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left="440" w:leftChars="200" w:firstLine="0" w:firstLineChars="0"/>
        <w:jc w:val="left"/>
        <w:textAlignment w:val="auto"/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  <w:t>Трикоза Татьяна Владиславовна 2 курс 6 группа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left="440" w:leftChars="200" w:firstLine="0" w:firstLineChars="0"/>
        <w:jc w:val="left"/>
        <w:textAlignment w:val="auto"/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left="440" w:leftChars="200" w:firstLine="0" w:firstLineChars="0"/>
        <w:jc w:val="center"/>
        <w:textAlignment w:val="auto"/>
        <w:rPr>
          <w:rFonts w:hint="default" w:ascii="Times New Roman" w:hAnsi="Times New Roman" w:cs="Times New Roman"/>
          <w:b/>
          <w:bCs/>
          <w:sz w:val="28"/>
          <w:szCs w:val="28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</w:rPr>
        <w:t>Проект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left="655" w:leftChars="200" w:hanging="215" w:hangingChars="77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Тема: Приложение "Студия вокала"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left="656" w:leftChars="200" w:hanging="216" w:hangingChars="77"/>
        <w:textAlignment w:val="auto"/>
        <w:rPr>
          <w:rFonts w:hint="default" w:ascii="Times New Roman" w:hAnsi="Times New Roman" w:cs="Times New Roman"/>
          <w:b/>
          <w:bCs/>
          <w:sz w:val="28"/>
          <w:szCs w:val="28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</w:rPr>
        <w:t>Цели пользователя:</w:t>
      </w:r>
    </w:p>
    <w:p>
      <w:pPr>
        <w:keepNext w:val="0"/>
        <w:keepLines w:val="0"/>
        <w:pageBreakBefore w:val="0"/>
        <w:widowControl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left="1095" w:leftChars="0" w:hanging="215" w:firstLineChars="0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Иметь возможность записаться на занятия вокальной студии через мобильное приложение.</w:t>
      </w:r>
    </w:p>
    <w:p>
      <w:pPr>
        <w:keepNext w:val="0"/>
        <w:keepLines w:val="0"/>
        <w:pageBreakBefore w:val="0"/>
        <w:widowControl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left="1095" w:leftChars="0" w:hanging="215" w:firstLineChars="0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Получить подробную информацию о доступных занятиях, их расписании, стоимости и длительности.</w:t>
      </w:r>
    </w:p>
    <w:p>
      <w:pPr>
        <w:keepNext w:val="0"/>
        <w:keepLines w:val="0"/>
        <w:pageBreakBefore w:val="0"/>
        <w:widowControl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left="1095" w:leftChars="0" w:hanging="215" w:firstLineChars="0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Ознакомиться с профилями педагогов вокальной студии, их опытом, стилями и методиками преподавания.</w:t>
      </w:r>
    </w:p>
    <w:p>
      <w:pPr>
        <w:keepNext w:val="0"/>
        <w:keepLines w:val="0"/>
        <w:pageBreakBefore w:val="0"/>
        <w:widowControl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left="1095" w:leftChars="0" w:hanging="215" w:firstLineChars="0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Узнавать актуальные новости и мероприятия, связанные с вокальной студией.</w:t>
      </w:r>
    </w:p>
    <w:p>
      <w:pPr>
        <w:keepNext w:val="0"/>
        <w:keepLines w:val="0"/>
        <w:pageBreakBefore w:val="0"/>
        <w:widowControl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left="1095" w:leftChars="0" w:hanging="215" w:firstLineChars="0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Просматривать отзывы других участников и оценивать качество занятий и работу преподавателей.</w:t>
      </w:r>
    </w:p>
    <w:p>
      <w:pPr>
        <w:keepNext w:val="0"/>
        <w:keepLines w:val="0"/>
        <w:pageBreakBefore w:val="0"/>
        <w:widowControl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left="1095" w:leftChars="0" w:hanging="215" w:firstLineChars="0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Иметь возможность ознакомиться с оборудованием и условиями в студии.</w:t>
      </w:r>
    </w:p>
    <w:p>
      <w:pPr>
        <w:keepNext w:val="0"/>
        <w:keepLines w:val="0"/>
        <w:pageBreakBefore w:val="0"/>
        <w:widowControl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left="1095" w:leftChars="0" w:hanging="215" w:firstLineChars="0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Получить доступ к обучающим материалам, видеоурокам и ресурсам для самостоятельной практики.</w:t>
      </w:r>
    </w:p>
    <w:p>
      <w:pPr>
        <w:spacing w:after="0" w:line="240" w:lineRule="auto"/>
        <w:ind w:left="656" w:leftChars="100" w:hanging="436" w:hangingChars="156"/>
        <w:jc w:val="both"/>
        <w:rPr>
          <w:rFonts w:ascii="Times New Roman" w:hAnsi="Times New Roman" w:cs="Times New Roman"/>
          <w:sz w:val="28"/>
        </w:rPr>
      </w:pPr>
    </w:p>
    <w:p>
      <w:pPr>
        <w:spacing w:after="0" w:line="240" w:lineRule="auto"/>
        <w:ind w:left="264" w:leftChars="120" w:firstLine="174" w:firstLineChars="62"/>
        <w:jc w:val="both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>Задачи пользователя: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>
      <w:pPr>
        <w:keepNext w:val="0"/>
        <w:keepLines w:val="0"/>
        <w:pageBreakBefore w:val="0"/>
        <w:widowControl/>
        <w:numPr>
          <w:ilvl w:val="0"/>
          <w:numId w:val="2"/>
        </w:numPr>
        <w:tabs>
          <w:tab w:val="clear" w:pos="425"/>
        </w:tabs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left="1305" w:leftChars="0" w:hanging="425" w:firstLineChars="0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Загрузить и установить мобильное приложение для записи на занятия вокальной студии.</w:t>
      </w:r>
    </w:p>
    <w:p>
      <w:pPr>
        <w:keepNext w:val="0"/>
        <w:keepLines w:val="0"/>
        <w:pageBreakBefore w:val="0"/>
        <w:widowControl/>
        <w:numPr>
          <w:ilvl w:val="0"/>
          <w:numId w:val="2"/>
        </w:numPr>
        <w:tabs>
          <w:tab w:val="clear" w:pos="425"/>
        </w:tabs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left="1305" w:leftChars="0" w:hanging="425" w:firstLineChars="0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Просмотреть раздел "Расписание" в мобильном приложении, чтобы получить подробную информацию о доступных занятиях, их времени, стоимости и длительности.</w:t>
      </w:r>
    </w:p>
    <w:p>
      <w:pPr>
        <w:keepNext w:val="0"/>
        <w:keepLines w:val="0"/>
        <w:pageBreakBefore w:val="0"/>
        <w:widowControl/>
        <w:numPr>
          <w:ilvl w:val="0"/>
          <w:numId w:val="2"/>
        </w:numPr>
        <w:tabs>
          <w:tab w:val="clear" w:pos="425"/>
        </w:tabs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left="1305" w:leftChars="0" w:hanging="425" w:firstLineChars="0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Посетить раздел "Преподаватели" в приложении и ознакомиться с профилями педагогов вокальной студии, изучив их опыт, стили и методики преподавания.</w:t>
      </w:r>
    </w:p>
    <w:p>
      <w:pPr>
        <w:keepNext w:val="0"/>
        <w:keepLines w:val="0"/>
        <w:pageBreakBefore w:val="0"/>
        <w:widowControl/>
        <w:numPr>
          <w:ilvl w:val="0"/>
          <w:numId w:val="2"/>
        </w:numPr>
        <w:tabs>
          <w:tab w:val="clear" w:pos="425"/>
        </w:tabs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left="1305" w:leftChars="0" w:hanging="425" w:firstLineChars="0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Подписаться на рассылку новостей в приложении или на веб-сайте вокальной студии для получения актуальной информации о мероприятиях и новостях.</w:t>
      </w:r>
    </w:p>
    <w:p>
      <w:pPr>
        <w:keepNext w:val="0"/>
        <w:keepLines w:val="0"/>
        <w:pageBreakBefore w:val="0"/>
        <w:widowControl/>
        <w:numPr>
          <w:ilvl w:val="0"/>
          <w:numId w:val="2"/>
        </w:numPr>
        <w:tabs>
          <w:tab w:val="clear" w:pos="425"/>
        </w:tabs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left="1305" w:leftChars="0" w:hanging="425" w:firstLineChars="0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Посетить раздел "Отзывы" в приложении, прочитать отзывы других участников и оценить качество занятий и работу преподавателей.</w:t>
      </w:r>
    </w:p>
    <w:p>
      <w:pPr>
        <w:keepNext w:val="0"/>
        <w:keepLines w:val="0"/>
        <w:pageBreakBefore w:val="0"/>
        <w:widowControl/>
        <w:numPr>
          <w:ilvl w:val="0"/>
          <w:numId w:val="2"/>
        </w:numPr>
        <w:tabs>
          <w:tab w:val="clear" w:pos="425"/>
        </w:tabs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left="1305" w:leftChars="0" w:hanging="425" w:firstLineChars="0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О</w:t>
      </w:r>
      <w:r>
        <w:rPr>
          <w:rFonts w:hint="default" w:ascii="Times New Roman" w:hAnsi="Times New Roman" w:cs="Times New Roman"/>
          <w:sz w:val="28"/>
          <w:szCs w:val="28"/>
        </w:rPr>
        <w:t>знакомиться с оборудованием и условиями в студии через предоставленные фотографии и описания.</w:t>
      </w:r>
    </w:p>
    <w:p>
      <w:pPr>
        <w:keepNext w:val="0"/>
        <w:keepLines w:val="0"/>
        <w:pageBreakBefore w:val="0"/>
        <w:widowControl/>
        <w:numPr>
          <w:ilvl w:val="0"/>
          <w:numId w:val="2"/>
        </w:numPr>
        <w:tabs>
          <w:tab w:val="clear" w:pos="425"/>
        </w:tabs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left="1305" w:leftChars="0" w:hanging="425" w:firstLineChars="0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Зайти в раздел "Обучающие материалы" в приложении и получить доступ к видеоурокам, ресурсам и материалам для самостоятельной практики.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left="660" w:leftChars="300" w:firstLine="0" w:firstLineChars="0"/>
        <w:jc w:val="both"/>
        <w:textAlignment w:val="auto"/>
        <w:rPr>
          <w:rFonts w:hint="default" w:ascii="Times New Roman" w:hAnsi="Times New Roman" w:cs="Times New Roman"/>
          <w:sz w:val="28"/>
        </w:rPr>
      </w:pPr>
    </w:p>
    <w:p>
      <w:pPr>
        <w:spacing w:after="0" w:line="240" w:lineRule="auto"/>
        <w:ind w:left="708"/>
        <w:jc w:val="both"/>
        <w:rPr>
          <w:rFonts w:ascii="Times New Roman" w:hAnsi="Times New Roman" w:cs="Times New Roman"/>
          <w:b/>
          <w:sz w:val="28"/>
          <w:lang w:val="en-US"/>
        </w:rPr>
      </w:pPr>
      <w:r>
        <w:rPr>
          <w:rFonts w:ascii="Times New Roman" w:hAnsi="Times New Roman" w:cs="Times New Roman"/>
          <w:b/>
          <w:sz w:val="28"/>
        </w:rPr>
        <w:t>Цели бизнеса</w:t>
      </w:r>
      <w:r>
        <w:rPr>
          <w:rFonts w:ascii="Times New Roman" w:hAnsi="Times New Roman" w:cs="Times New Roman"/>
          <w:b/>
          <w:sz w:val="28"/>
          <w:lang w:val="en-US"/>
        </w:rPr>
        <w:t>:</w:t>
      </w:r>
    </w:p>
    <w:p>
      <w:pPr>
        <w:pStyle w:val="7"/>
        <w:numPr>
          <w:ilvl w:val="0"/>
          <w:numId w:val="3"/>
        </w:numPr>
        <w:spacing w:after="0" w:line="24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Привлечь потенциальных пользователей в приложение. </w:t>
      </w:r>
    </w:p>
    <w:p>
      <w:pPr>
        <w:pStyle w:val="7"/>
        <w:numPr>
          <w:ilvl w:val="0"/>
          <w:numId w:val="3"/>
        </w:numPr>
        <w:spacing w:after="0" w:line="24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Увеличить доход от приложения путём продажи дополнительного функционала</w:t>
      </w:r>
      <w:r>
        <w:rPr>
          <w:rFonts w:hint="default" w:ascii="Times New Roman" w:hAnsi="Times New Roman" w:cs="Times New Roman"/>
          <w:sz w:val="28"/>
          <w:lang w:val="ru-RU"/>
        </w:rPr>
        <w:t>.</w:t>
      </w:r>
    </w:p>
    <w:p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</w:p>
    <w:p>
      <w:pPr>
        <w:spacing w:after="0" w:line="240" w:lineRule="auto"/>
        <w:ind w:left="708"/>
        <w:jc w:val="both"/>
        <w:rPr>
          <w:rFonts w:ascii="Times New Roman" w:hAnsi="Times New Roman" w:cs="Times New Roman"/>
          <w:b/>
          <w:sz w:val="28"/>
          <w:lang w:val="en-US"/>
        </w:rPr>
      </w:pPr>
      <w:r>
        <w:rPr>
          <w:rFonts w:ascii="Times New Roman" w:hAnsi="Times New Roman" w:cs="Times New Roman"/>
          <w:b/>
          <w:sz w:val="28"/>
        </w:rPr>
        <w:t>Задачи бизнеса</w:t>
      </w:r>
      <w:r>
        <w:rPr>
          <w:rFonts w:ascii="Times New Roman" w:hAnsi="Times New Roman" w:cs="Times New Roman"/>
          <w:b/>
          <w:sz w:val="28"/>
          <w:lang w:val="en-US"/>
        </w:rPr>
        <w:t>:</w:t>
      </w:r>
    </w:p>
    <w:p>
      <w:pPr>
        <w:pStyle w:val="7"/>
        <w:numPr>
          <w:ilvl w:val="0"/>
          <w:numId w:val="4"/>
        </w:numPr>
        <w:spacing w:after="0" w:line="24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Сделать различные ивенты в приложении, часто выпускать обновления.</w:t>
      </w:r>
    </w:p>
    <w:p>
      <w:pPr>
        <w:pStyle w:val="7"/>
        <w:numPr>
          <w:ilvl w:val="0"/>
          <w:numId w:val="4"/>
        </w:numPr>
        <w:spacing w:after="0" w:line="24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Включить область с закрытым функционалом (доступ к бета-тесту приложения).</w:t>
      </w:r>
    </w:p>
    <w:p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br w:type="page"/>
      </w:r>
    </w:p>
    <w:p>
      <w:pPr>
        <w:spacing w:after="0" w:line="240" w:lineRule="auto"/>
        <w:jc w:val="center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>Аналоги</w:t>
      </w:r>
    </w:p>
    <w:p>
      <w:pPr>
        <w:spacing w:after="0" w:line="240" w:lineRule="auto"/>
        <w:ind w:firstLine="708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  <w:lang w:val="en-US"/>
        </w:rPr>
        <w:t>Параметры:</w:t>
      </w:r>
    </w:p>
    <w:p>
      <w:pPr>
        <w:spacing w:after="0" w:line="240" w:lineRule="auto"/>
        <w:ind w:firstLine="708"/>
        <w:rPr>
          <w:rFonts w:ascii="Times New Roman" w:hAnsi="Times New Roman" w:cs="Times New Roman"/>
          <w:sz w:val="28"/>
          <w:lang w:val="en-US"/>
        </w:rPr>
      </w:pPr>
    </w:p>
    <w:p>
      <w:pPr>
        <w:numPr>
          <w:ilvl w:val="0"/>
          <w:numId w:val="5"/>
        </w:numPr>
        <w:spacing w:after="0" w:line="240" w:lineRule="auto"/>
        <w:rPr>
          <w:rFonts w:ascii="Times New Roman" w:hAnsi="Times New Roman" w:cs="Times New Roman"/>
          <w:b/>
          <w:bCs/>
          <w:sz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lang w:val="en-US"/>
        </w:rPr>
        <w:t>Функциональность</w:t>
      </w:r>
    </w:p>
    <w:p>
      <w:pPr>
        <w:numPr>
          <w:ilvl w:val="0"/>
          <w:numId w:val="0"/>
        </w:numPr>
        <w:spacing w:after="0" w:line="240" w:lineRule="auto"/>
        <w:ind w:left="360" w:leftChars="0"/>
        <w:rPr>
          <w:rFonts w:hint="default" w:ascii="Times New Roman" w:hAnsi="Times New Roman" w:cs="Times New Roman"/>
          <w:sz w:val="28"/>
          <w:lang w:val="ru-RU"/>
        </w:rPr>
      </w:pPr>
      <w:r>
        <w:rPr>
          <w:rFonts w:ascii="Times New Roman" w:hAnsi="Times New Roman" w:cs="Times New Roman"/>
          <w:sz w:val="28"/>
          <w:lang w:val="ru-RU"/>
        </w:rPr>
        <w:t>а</w:t>
      </w:r>
      <w:r>
        <w:rPr>
          <w:rFonts w:hint="default" w:ascii="Times New Roman" w:hAnsi="Times New Roman" w:cs="Times New Roman"/>
          <w:sz w:val="28"/>
          <w:lang w:val="ru-RU"/>
        </w:rPr>
        <w:t>) Запись  (рис. 3, рис. 6, рис. 10)</w:t>
      </w:r>
    </w:p>
    <w:p>
      <w:pPr>
        <w:numPr>
          <w:ilvl w:val="0"/>
          <w:numId w:val="0"/>
        </w:numPr>
        <w:spacing w:after="0" w:line="240" w:lineRule="auto"/>
        <w:ind w:left="360" w:leftChars="0"/>
        <w:rPr>
          <w:rFonts w:hint="default" w:ascii="Times New Roman" w:hAnsi="Times New Roman" w:cs="Times New Roman"/>
          <w:sz w:val="28"/>
          <w:lang w:val="ru-RU"/>
        </w:rPr>
      </w:pPr>
      <w:r>
        <w:rPr>
          <w:rFonts w:hint="default" w:ascii="Times New Roman" w:hAnsi="Times New Roman" w:cs="Times New Roman"/>
          <w:sz w:val="28"/>
          <w:lang w:val="ru-RU"/>
        </w:rPr>
        <w:t>б) Расписание (рис. 2, отсутствует,  рис. 12)</w:t>
      </w:r>
    </w:p>
    <w:p>
      <w:pPr>
        <w:numPr>
          <w:ilvl w:val="0"/>
          <w:numId w:val="0"/>
        </w:numPr>
        <w:spacing w:after="0" w:line="240" w:lineRule="auto"/>
        <w:ind w:left="360" w:leftChars="0"/>
        <w:rPr>
          <w:rFonts w:hint="default" w:ascii="Times New Roman" w:hAnsi="Times New Roman" w:cs="Times New Roman"/>
          <w:sz w:val="28"/>
          <w:lang w:val="ru-RU"/>
        </w:rPr>
      </w:pPr>
      <w:r>
        <w:rPr>
          <w:rFonts w:hint="default" w:ascii="Times New Roman" w:hAnsi="Times New Roman" w:cs="Times New Roman"/>
          <w:sz w:val="28"/>
          <w:lang w:val="ru-RU"/>
        </w:rPr>
        <w:t>в) Преподаватели (рис. 4,  рис. 8,  рис. 11)</w:t>
      </w:r>
    </w:p>
    <w:p>
      <w:pPr>
        <w:numPr>
          <w:ilvl w:val="0"/>
          <w:numId w:val="0"/>
        </w:numPr>
        <w:spacing w:after="0" w:line="240" w:lineRule="auto"/>
        <w:ind w:left="360" w:leftChars="0"/>
        <w:rPr>
          <w:rFonts w:hint="default" w:ascii="Times New Roman" w:hAnsi="Times New Roman" w:cs="Times New Roman"/>
          <w:sz w:val="28"/>
          <w:lang w:val="ru-RU"/>
        </w:rPr>
      </w:pPr>
    </w:p>
    <w:p>
      <w:pPr>
        <w:numPr>
          <w:ilvl w:val="0"/>
          <w:numId w:val="5"/>
        </w:numPr>
        <w:spacing w:after="0" w:line="240" w:lineRule="auto"/>
        <w:rPr>
          <w:rFonts w:ascii="Times New Roman" w:hAnsi="Times New Roman" w:cs="Times New Roman"/>
          <w:b/>
          <w:bCs/>
          <w:sz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lang w:val="en-US"/>
        </w:rPr>
        <w:t>Внешний вид</w:t>
      </w:r>
    </w:p>
    <w:p>
      <w:pPr>
        <w:spacing w:after="0" w:line="240" w:lineRule="auto"/>
        <w:rPr>
          <w:rFonts w:ascii="Times New Roman" w:hAnsi="Times New Roman" w:cs="Times New Roman"/>
          <w:sz w:val="28"/>
          <w:lang w:val="en-US"/>
        </w:rPr>
      </w:pPr>
    </w:p>
    <w:p>
      <w:pPr>
        <w:spacing w:after="0" w:line="240" w:lineRule="auto"/>
        <w:jc w:val="center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>Аналогичные сайты/приложения (3 прямых аналога + 1 вторичный + 1 непрямой)</w:t>
      </w:r>
    </w:p>
    <w:p>
      <w:pPr>
        <w:spacing w:after="0" w:line="240" w:lineRule="auto"/>
        <w:jc w:val="center"/>
        <w:rPr>
          <w:rFonts w:ascii="Times New Roman" w:hAnsi="Times New Roman" w:cs="Times New Roman"/>
          <w:b/>
          <w:sz w:val="28"/>
        </w:rPr>
      </w:pPr>
    </w:p>
    <w:p>
      <w:pPr>
        <w:spacing w:after="0" w:line="240" w:lineRule="auto"/>
        <w:jc w:val="center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>Прямые аналоги</w:t>
      </w:r>
    </w:p>
    <w:p>
      <w:pPr>
        <w:spacing w:after="0" w:line="240" w:lineRule="auto"/>
        <w:rPr>
          <w:rFonts w:hint="default" w:ascii="Times New Roman" w:hAnsi="Times New Roman" w:cs="Times New Roman"/>
          <w:sz w:val="28"/>
          <w:lang w:val="en-US"/>
        </w:rPr>
      </w:pPr>
      <w:r>
        <w:rPr>
          <w:rFonts w:hint="default" w:ascii="Times New Roman" w:hAnsi="Times New Roman" w:cs="Times New Roman"/>
          <w:sz w:val="28"/>
          <w:lang w:val="en-US"/>
        </w:rPr>
        <w:t>Medley</w:t>
      </w:r>
    </w:p>
    <w:p>
      <w:pPr>
        <w:spacing w:after="0" w:line="240" w:lineRule="auto"/>
        <w:rPr>
          <w:rFonts w:ascii="Times New Roman" w:hAnsi="Times New Roman" w:cs="Times New Roman"/>
          <w:b/>
          <w:sz w:val="28"/>
          <w:u w:val="single"/>
        </w:rPr>
      </w:pPr>
      <w:r>
        <w:rPr>
          <w:rFonts w:ascii="Times New Roman" w:hAnsi="Times New Roman" w:cs="Times New Roman"/>
          <w:b/>
          <w:sz w:val="28"/>
          <w:u w:val="single"/>
        </w:rPr>
        <w:t>Функциональность:</w:t>
      </w:r>
    </w:p>
    <w:p>
      <w:pPr>
        <w:spacing w:after="0" w:line="240" w:lineRule="auto"/>
        <w:ind w:left="0" w:leftChars="0" w:firstLine="658" w:firstLineChars="235"/>
        <w:jc w:val="both"/>
        <w:rPr>
          <w:rFonts w:hint="default" w:ascii="Times New Roman" w:hAnsi="Times New Roman" w:eastAsia="Segoe UI" w:cs="Times New Roman"/>
          <w:i w:val="0"/>
          <w:iCs w:val="0"/>
          <w:caps w:val="0"/>
          <w:color w:val="ECECEC"/>
          <w:spacing w:val="0"/>
          <w:sz w:val="28"/>
          <w:szCs w:val="28"/>
          <w:shd w:val="clear" w:fill="212121"/>
        </w:rPr>
      </w:pPr>
      <w:r>
        <w:rPr>
          <w:rFonts w:hint="default" w:ascii="Times New Roman" w:hAnsi="Times New Roman" w:cs="Times New Roman"/>
          <w:sz w:val="28"/>
          <w:szCs w:val="28"/>
        </w:rPr>
        <w:t>Приложение вокальной студии обеспечивает простую запись на уроки, предоставляет всю необходимую информацию о занятиях, включая расписание и стоимость, позволяет выбрать преподавателя по их профилю и методикам, предоставляет актуальные новости и уведомления, позволяет пользователю читать отзывы и оценивать качество занятий. Также в приложении есть информация об оборудовании и условиях в студии, а также доступ к обучающим материалам и видеоурокам для самостоятельной практики.</w:t>
      </w:r>
    </w:p>
    <w:p>
      <w:pPr>
        <w:spacing w:after="0" w:line="240" w:lineRule="auto"/>
        <w:rPr>
          <w:rFonts w:ascii="Times New Roman" w:hAnsi="Times New Roman" w:cs="Times New Roman"/>
          <w:b/>
          <w:sz w:val="28"/>
          <w:u w:val="single"/>
        </w:rPr>
      </w:pPr>
      <w:r>
        <w:rPr>
          <w:rFonts w:ascii="Times New Roman" w:hAnsi="Times New Roman" w:cs="Times New Roman"/>
          <w:b/>
          <w:sz w:val="28"/>
          <w:u w:val="single"/>
        </w:rPr>
        <w:t>Внешний вид:</w:t>
      </w:r>
    </w:p>
    <w:p>
      <w:pPr>
        <w:spacing w:after="0" w:line="240" w:lineRule="auto"/>
        <w:ind w:left="0" w:leftChars="0" w:firstLine="658" w:firstLineChars="235"/>
        <w:jc w:val="both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Интерфейс приложения вокальной студии обладает интуитивной понятностью и простотой для всех пользователей. Окно просмотра (рисунок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1</w:t>
      </w:r>
      <w:r>
        <w:rPr>
          <w:rFonts w:hint="default" w:ascii="Times New Roman" w:hAnsi="Times New Roman" w:cs="Times New Roman"/>
          <w:sz w:val="28"/>
          <w:szCs w:val="28"/>
        </w:rPr>
        <w:t>) предоставляет возможность просматривать информацию о занятиях и событиях в студии, а пользователь может легко перемещаться между различными разделами. Вкладка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программ обучения</w:t>
      </w:r>
      <w:r>
        <w:rPr>
          <w:rFonts w:hint="default" w:ascii="Times New Roman" w:hAnsi="Times New Roman" w:cs="Times New Roman"/>
          <w:sz w:val="28"/>
          <w:szCs w:val="28"/>
        </w:rPr>
        <w:t xml:space="preserve"> (рисунок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2</w:t>
      </w:r>
      <w:r>
        <w:rPr>
          <w:rFonts w:hint="default" w:ascii="Times New Roman" w:hAnsi="Times New Roman" w:cs="Times New Roman"/>
          <w:sz w:val="28"/>
          <w:szCs w:val="28"/>
        </w:rPr>
        <w:t xml:space="preserve">) и настройки персональных данных (рисунок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3</w:t>
      </w:r>
      <w:r>
        <w:rPr>
          <w:rFonts w:hint="default" w:ascii="Times New Roman" w:hAnsi="Times New Roman" w:cs="Times New Roman"/>
          <w:sz w:val="28"/>
          <w:szCs w:val="28"/>
        </w:rPr>
        <w:t>), а также весь интерфейс, выполнены в минималистичном стиле, чтобы обеспечить максимальную наглядность и удобство использования.</w:t>
      </w:r>
    </w:p>
    <w:p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  <w:r>
        <w:drawing>
          <wp:inline distT="0" distB="0" distL="114300" distR="114300">
            <wp:extent cx="6068060" cy="2976245"/>
            <wp:effectExtent l="0" t="0" r="12700" b="10795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068060" cy="2976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</w:p>
    <w:p>
      <w:pPr>
        <w:spacing w:after="0" w:line="240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Рисунок 1 — Окно просмотра</w:t>
      </w:r>
    </w:p>
    <w:p>
      <w:pPr>
        <w:spacing w:after="0" w:line="240" w:lineRule="auto"/>
        <w:jc w:val="center"/>
        <w:rPr>
          <w:rFonts w:ascii="Times New Roman" w:hAnsi="Times New Roman" w:cs="Times New Roman"/>
          <w:sz w:val="28"/>
          <w:lang w:val="en-US"/>
        </w:rPr>
      </w:pPr>
    </w:p>
    <w:p>
      <w:pPr>
        <w:spacing w:after="0" w:line="240" w:lineRule="auto"/>
        <w:jc w:val="center"/>
        <w:rPr>
          <w:rFonts w:ascii="Times New Roman" w:hAnsi="Times New Roman" w:cs="Times New Roman"/>
          <w:sz w:val="28"/>
        </w:rPr>
      </w:pPr>
      <w:r>
        <w:drawing>
          <wp:inline distT="0" distB="0" distL="114300" distR="114300">
            <wp:extent cx="6073775" cy="3137535"/>
            <wp:effectExtent l="0" t="0" r="6985" b="1905"/>
            <wp:docPr id="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073775" cy="3137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0" w:line="240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Рисунок 2 — </w:t>
      </w:r>
      <w:r>
        <w:rPr>
          <w:rFonts w:hint="default" w:ascii="Times New Roman" w:hAnsi="Times New Roman" w:cs="Times New Roman"/>
          <w:sz w:val="28"/>
          <w:szCs w:val="28"/>
        </w:rPr>
        <w:t xml:space="preserve"> Вкладка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программ обучения</w:t>
      </w:r>
      <w:r>
        <w:rPr>
          <w:rFonts w:hint="default" w:ascii="Times New Roman" w:hAnsi="Times New Roman" w:cs="Times New Roman"/>
          <w:sz w:val="28"/>
          <w:szCs w:val="28"/>
        </w:rPr>
        <w:t xml:space="preserve"> </w:t>
      </w:r>
    </w:p>
    <w:p>
      <w:pPr>
        <w:spacing w:after="0" w:line="240" w:lineRule="auto"/>
        <w:jc w:val="both"/>
        <w:rPr>
          <w:rFonts w:hint="default" w:ascii="Times New Roman" w:hAnsi="Times New Roman" w:cs="Times New Roman"/>
          <w:sz w:val="28"/>
          <w:lang w:val="ru-RU"/>
        </w:rPr>
      </w:pPr>
      <w:r>
        <w:rPr>
          <w:rFonts w:hint="default" w:ascii="Times New Roman" w:hAnsi="Times New Roman" w:cs="Times New Roman"/>
          <w:sz w:val="28"/>
          <w:lang w:val="en-US"/>
        </w:rPr>
        <w:t>+</w:t>
      </w:r>
      <w:r>
        <w:rPr>
          <w:rFonts w:hint="default" w:ascii="Times New Roman" w:hAnsi="Times New Roman" w:cs="Times New Roman"/>
          <w:sz w:val="28"/>
          <w:lang w:val="ru-RU"/>
        </w:rPr>
        <w:t xml:space="preserve"> Есть возможность выбора нужной программы, в зависимости от запроса</w:t>
      </w:r>
    </w:p>
    <w:p>
      <w:pPr>
        <w:spacing w:after="0" w:line="240" w:lineRule="auto"/>
        <w:jc w:val="both"/>
        <w:rPr>
          <w:rFonts w:hint="default" w:ascii="Times New Roman" w:hAnsi="Times New Roman" w:cs="Times New Roman"/>
          <w:sz w:val="28"/>
          <w:lang w:val="ru-RU"/>
        </w:rPr>
      </w:pPr>
      <w:r>
        <w:rPr>
          <w:rFonts w:hint="default" w:ascii="Times New Roman" w:hAnsi="Times New Roman" w:cs="Times New Roman"/>
          <w:sz w:val="28"/>
          <w:lang w:val="en-US"/>
        </w:rPr>
        <w:t>-</w:t>
      </w:r>
      <w:r>
        <w:rPr>
          <w:rFonts w:hint="default" w:ascii="Times New Roman" w:hAnsi="Times New Roman" w:cs="Times New Roman"/>
          <w:sz w:val="28"/>
          <w:lang w:val="ru-RU"/>
        </w:rPr>
        <w:t>НЕТ</w:t>
      </w:r>
    </w:p>
    <w:p>
      <w:pPr>
        <w:spacing w:after="0" w:line="240" w:lineRule="auto"/>
        <w:jc w:val="center"/>
        <w:rPr>
          <w:rFonts w:ascii="Times New Roman" w:hAnsi="Times New Roman" w:cs="Times New Roman"/>
          <w:sz w:val="28"/>
        </w:rPr>
      </w:pPr>
    </w:p>
    <w:p>
      <w:pPr>
        <w:spacing w:after="0" w:line="240" w:lineRule="auto"/>
        <w:jc w:val="center"/>
        <w:rPr>
          <w:rFonts w:ascii="Times New Roman" w:hAnsi="Times New Roman" w:cs="Times New Roman"/>
          <w:sz w:val="28"/>
        </w:rPr>
      </w:pPr>
      <w:r>
        <w:drawing>
          <wp:inline distT="0" distB="0" distL="114300" distR="114300">
            <wp:extent cx="6070600" cy="2899410"/>
            <wp:effectExtent l="0" t="0" r="10160" b="11430"/>
            <wp:docPr id="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070600" cy="2899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0" w:line="240" w:lineRule="auto"/>
        <w:jc w:val="center"/>
        <w:rPr>
          <w:rFonts w:ascii="Times New Roman" w:hAnsi="Times New Roman" w:cs="Times New Roman"/>
          <w:sz w:val="28"/>
        </w:rPr>
      </w:pPr>
    </w:p>
    <w:p>
      <w:pPr>
        <w:spacing w:after="0" w:line="240" w:lineRule="auto"/>
        <w:jc w:val="center"/>
        <w:rPr>
          <w:rFonts w:hint="default"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</w:rPr>
        <w:t>Рисунок 3 — Вкладка</w:t>
      </w:r>
      <w:r>
        <w:rPr>
          <w:rFonts w:hint="default" w:ascii="Times New Roman" w:hAnsi="Times New Roman" w:cs="Times New Roman"/>
          <w:sz w:val="28"/>
          <w:lang w:val="ru-RU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</w:rPr>
        <w:t>персональных данных</w:t>
      </w:r>
    </w:p>
    <w:p>
      <w:pPr>
        <w:spacing w:after="0" w:line="240" w:lineRule="auto"/>
        <w:jc w:val="both"/>
        <w:rPr>
          <w:rFonts w:hint="default" w:ascii="Times New Roman" w:hAnsi="Times New Roman" w:cs="Times New Roman"/>
          <w:sz w:val="28"/>
          <w:lang w:val="ru-RU"/>
        </w:rPr>
      </w:pPr>
      <w:r>
        <w:rPr>
          <w:rFonts w:hint="default" w:ascii="Times New Roman" w:hAnsi="Times New Roman" w:cs="Times New Roman"/>
          <w:sz w:val="28"/>
          <w:lang w:val="en-US"/>
        </w:rPr>
        <w:t>+</w:t>
      </w:r>
      <w:r>
        <w:rPr>
          <w:rFonts w:hint="default" w:ascii="Times New Roman" w:hAnsi="Times New Roman" w:cs="Times New Roman"/>
          <w:sz w:val="28"/>
          <w:lang w:val="ru-RU"/>
        </w:rPr>
        <w:t xml:space="preserve"> Удобный интерфейс формы, есть валидация формы, есть контакты(при возникших вопросах).</w:t>
      </w:r>
    </w:p>
    <w:p>
      <w:pPr>
        <w:spacing w:after="0" w:line="240" w:lineRule="auto"/>
        <w:jc w:val="both"/>
        <w:rPr>
          <w:rFonts w:hint="default" w:ascii="Times New Roman" w:hAnsi="Times New Roman" w:cs="Times New Roman"/>
          <w:sz w:val="28"/>
          <w:lang w:val="ru-RU"/>
        </w:rPr>
      </w:pPr>
      <w:r>
        <w:rPr>
          <w:rFonts w:hint="default" w:ascii="Times New Roman" w:hAnsi="Times New Roman" w:cs="Times New Roman"/>
          <w:sz w:val="28"/>
          <w:lang w:val="en-US"/>
        </w:rPr>
        <w:t>-</w:t>
      </w:r>
      <w:r>
        <w:rPr>
          <w:rFonts w:hint="default" w:ascii="Times New Roman" w:hAnsi="Times New Roman" w:cs="Times New Roman"/>
          <w:sz w:val="28"/>
          <w:lang w:val="ru-RU"/>
        </w:rPr>
        <w:t xml:space="preserve"> Остуствует вопроса на уровень знаний.</w:t>
      </w:r>
    </w:p>
    <w:p>
      <w:pPr>
        <w:spacing w:after="0" w:line="240" w:lineRule="auto"/>
        <w:jc w:val="center"/>
        <w:rPr>
          <w:rFonts w:hint="default" w:ascii="Times New Roman" w:hAnsi="Times New Roman" w:cs="Times New Roman"/>
          <w:sz w:val="28"/>
          <w:szCs w:val="28"/>
        </w:rPr>
      </w:pPr>
    </w:p>
    <w:p>
      <w:pPr>
        <w:spacing w:after="0" w:line="240" w:lineRule="auto"/>
        <w:jc w:val="center"/>
        <w:rPr>
          <w:rFonts w:hint="default" w:ascii="Times New Roman" w:hAnsi="Times New Roman" w:cs="Times New Roman"/>
          <w:sz w:val="28"/>
          <w:szCs w:val="28"/>
        </w:rPr>
      </w:pPr>
    </w:p>
    <w:p>
      <w:pPr>
        <w:spacing w:after="0" w:line="240" w:lineRule="auto"/>
        <w:jc w:val="center"/>
      </w:pPr>
      <w:r>
        <w:drawing>
          <wp:inline distT="0" distB="0" distL="114300" distR="114300">
            <wp:extent cx="6073140" cy="3198495"/>
            <wp:effectExtent l="0" t="0" r="7620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073140" cy="3198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0" w:line="240" w:lineRule="auto"/>
        <w:jc w:val="center"/>
        <w:rPr>
          <w:rFonts w:hint="default" w:ascii="Times New Roman" w:hAnsi="Times New Roman" w:cs="Times New Roman"/>
          <w:sz w:val="28"/>
          <w:lang w:val="ru-RU"/>
        </w:rPr>
      </w:pPr>
      <w:r>
        <w:rPr>
          <w:rFonts w:ascii="Times New Roman" w:hAnsi="Times New Roman" w:cs="Times New Roman"/>
          <w:sz w:val="28"/>
        </w:rPr>
        <w:t xml:space="preserve">Рисунок </w:t>
      </w:r>
      <w:r>
        <w:rPr>
          <w:rFonts w:hint="default" w:ascii="Times New Roman" w:hAnsi="Times New Roman" w:cs="Times New Roman"/>
          <w:sz w:val="28"/>
          <w:lang w:val="ru-RU"/>
        </w:rPr>
        <w:t>4</w:t>
      </w:r>
      <w:r>
        <w:rPr>
          <w:rFonts w:ascii="Times New Roman" w:hAnsi="Times New Roman" w:cs="Times New Roman"/>
          <w:sz w:val="28"/>
        </w:rPr>
        <w:t xml:space="preserve"> — </w:t>
      </w:r>
      <w:r>
        <w:rPr>
          <w:rFonts w:ascii="Times New Roman" w:hAnsi="Times New Roman" w:cs="Times New Roman"/>
          <w:sz w:val="28"/>
          <w:lang w:val="ru-RU"/>
        </w:rPr>
        <w:t>Вкладка</w:t>
      </w:r>
      <w:r>
        <w:rPr>
          <w:rFonts w:hint="default" w:ascii="Times New Roman" w:hAnsi="Times New Roman" w:cs="Times New Roman"/>
          <w:sz w:val="28"/>
          <w:lang w:val="ru-RU"/>
        </w:rPr>
        <w:t xml:space="preserve"> «</w:t>
      </w:r>
      <w:r>
        <w:rPr>
          <w:rFonts w:ascii="Times New Roman" w:hAnsi="Times New Roman" w:cs="Times New Roman"/>
          <w:sz w:val="28"/>
          <w:lang w:val="ru-RU"/>
        </w:rPr>
        <w:t>Преподаватели</w:t>
      </w:r>
      <w:r>
        <w:rPr>
          <w:rFonts w:hint="default" w:ascii="Times New Roman" w:hAnsi="Times New Roman" w:cs="Times New Roman"/>
          <w:sz w:val="28"/>
          <w:lang w:val="ru-RU"/>
        </w:rPr>
        <w:t>»</w:t>
      </w:r>
    </w:p>
    <w:p>
      <w:pPr>
        <w:spacing w:after="0" w:line="240" w:lineRule="auto"/>
        <w:jc w:val="both"/>
        <w:rPr>
          <w:rFonts w:hint="default" w:ascii="Times New Roman" w:hAnsi="Times New Roman" w:cs="Times New Roman"/>
          <w:sz w:val="28"/>
          <w:lang w:val="ru-RU"/>
        </w:rPr>
      </w:pPr>
      <w:r>
        <w:rPr>
          <w:rFonts w:hint="default" w:ascii="Times New Roman" w:hAnsi="Times New Roman" w:cs="Times New Roman"/>
          <w:sz w:val="28"/>
          <w:lang w:val="en-US"/>
        </w:rPr>
        <w:t>+</w:t>
      </w:r>
      <w:r>
        <w:rPr>
          <w:rFonts w:hint="default" w:ascii="Times New Roman" w:hAnsi="Times New Roman" w:cs="Times New Roman"/>
          <w:sz w:val="28"/>
          <w:lang w:val="ru-RU"/>
        </w:rPr>
        <w:t xml:space="preserve"> Подробная информация о всех преподавателях</w:t>
      </w:r>
    </w:p>
    <w:p>
      <w:pPr>
        <w:spacing w:after="0" w:line="240" w:lineRule="auto"/>
        <w:jc w:val="both"/>
        <w:rPr>
          <w:rFonts w:hint="default" w:ascii="Times New Roman" w:hAnsi="Times New Roman" w:cs="Times New Roman"/>
          <w:sz w:val="28"/>
          <w:lang w:val="ru-RU"/>
        </w:rPr>
      </w:pPr>
      <w:r>
        <w:rPr>
          <w:rFonts w:hint="default" w:ascii="Times New Roman" w:hAnsi="Times New Roman" w:cs="Times New Roman"/>
          <w:sz w:val="28"/>
          <w:lang w:val="en-US"/>
        </w:rPr>
        <w:t>-</w:t>
      </w:r>
      <w:r>
        <w:rPr>
          <w:rFonts w:hint="default" w:ascii="Times New Roman" w:hAnsi="Times New Roman" w:cs="Times New Roman"/>
          <w:sz w:val="28"/>
          <w:lang w:val="ru-RU"/>
        </w:rPr>
        <w:t xml:space="preserve">  НЕТ</w:t>
      </w:r>
    </w:p>
    <w:p>
      <w:pPr>
        <w:spacing w:after="0" w:line="240" w:lineRule="auto"/>
        <w:jc w:val="center"/>
        <w:rPr>
          <w:rFonts w:hint="default" w:ascii="Times New Roman" w:hAnsi="Times New Roman" w:cs="Times New Roman"/>
          <w:sz w:val="28"/>
          <w:lang w:val="ru-RU"/>
        </w:rPr>
      </w:pPr>
    </w:p>
    <w:p>
      <w:r>
        <w:rPr>
          <w:rFonts w:ascii="Times New Roman" w:hAnsi="Times New Roman" w:cs="Times New Roman"/>
          <w:sz w:val="28"/>
        </w:rPr>
        <w:br w:type="page"/>
      </w:r>
    </w:p>
    <w:p>
      <w:pPr>
        <w:spacing w:after="0" w:line="240" w:lineRule="auto"/>
        <w:rPr>
          <w:rFonts w:hint="default" w:ascii="Times New Roman" w:hAnsi="Times New Roman" w:cs="Times New Roman"/>
          <w:sz w:val="28"/>
          <w:lang w:val="ru-RU"/>
        </w:rPr>
      </w:pPr>
      <w:r>
        <w:rPr>
          <w:rFonts w:ascii="Times New Roman" w:hAnsi="Times New Roman" w:cs="Times New Roman"/>
          <w:sz w:val="28"/>
          <w:lang w:val="ru-RU"/>
        </w:rPr>
        <w:t>Фа</w:t>
      </w:r>
      <w:r>
        <w:rPr>
          <w:rFonts w:hint="default" w:ascii="Times New Roman" w:hAnsi="Times New Roman" w:cs="Times New Roman"/>
          <w:sz w:val="28"/>
          <w:lang w:val="ru-RU"/>
        </w:rPr>
        <w:t xml:space="preserve"> Соль</w:t>
      </w:r>
    </w:p>
    <w:p>
      <w:pPr>
        <w:spacing w:after="0" w:line="240" w:lineRule="auto"/>
        <w:rPr>
          <w:rFonts w:hint="default" w:ascii="Times New Roman" w:hAnsi="Times New Roman" w:cs="Times New Roman"/>
          <w:sz w:val="28"/>
          <w:lang w:val="ru-RU"/>
        </w:rPr>
      </w:pPr>
    </w:p>
    <w:p>
      <w:pPr>
        <w:spacing w:after="0" w:line="240" w:lineRule="auto"/>
        <w:rPr>
          <w:rFonts w:ascii="Times New Roman" w:hAnsi="Times New Roman" w:cs="Times New Roman"/>
          <w:b/>
          <w:sz w:val="28"/>
          <w:u w:val="single"/>
        </w:rPr>
      </w:pPr>
      <w:r>
        <w:rPr>
          <w:rFonts w:ascii="Times New Roman" w:hAnsi="Times New Roman" w:cs="Times New Roman"/>
          <w:b/>
          <w:sz w:val="28"/>
          <w:u w:val="single"/>
        </w:rPr>
        <w:t>Функциональность:</w:t>
      </w:r>
    </w:p>
    <w:p>
      <w:pPr>
        <w:spacing w:after="0" w:line="240" w:lineRule="auto"/>
        <w:ind w:left="0" w:leftChars="0" w:firstLine="658" w:firstLineChars="235"/>
        <w:jc w:val="both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Фа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</w:rPr>
        <w:t>Соль - приложение вокальной студии, где пользователи могут не только записываться на уроки, получать информацию о занятиях и преподавателях, но и воспользоваться уникальной методикой Шерил Портер. Эта методика, разработанная опытными преподавателями, способствовала успешному обучению более 5000 учеников. Пользователи также имеют возможность участвовать в мероприятиях, читать отзывы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</w:rPr>
        <w:t>и использовать обширные обучающие материалы для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</w:rPr>
        <w:t>самостоятельн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ого обучения</w:t>
      </w:r>
      <w:r>
        <w:rPr>
          <w:rFonts w:hint="default" w:ascii="Times New Roman" w:hAnsi="Times New Roman" w:cs="Times New Roman"/>
          <w:sz w:val="28"/>
          <w:szCs w:val="28"/>
        </w:rPr>
        <w:t>. Это приложение создано для того, чтобы предоставить всесторонний и уникальный вокальный опыт в рамках инновационного подхода к обучению.</w:t>
      </w:r>
    </w:p>
    <w:p>
      <w:pPr>
        <w:spacing w:after="0" w:line="240" w:lineRule="auto"/>
        <w:rPr>
          <w:rFonts w:ascii="Times New Roman" w:hAnsi="Times New Roman" w:cs="Times New Roman"/>
          <w:b/>
          <w:sz w:val="28"/>
          <w:u w:val="single"/>
        </w:rPr>
      </w:pPr>
      <w:r>
        <w:rPr>
          <w:rFonts w:ascii="Times New Roman" w:hAnsi="Times New Roman" w:cs="Times New Roman"/>
          <w:b/>
          <w:sz w:val="28"/>
          <w:u w:val="single"/>
        </w:rPr>
        <w:t>Внешний вид:</w:t>
      </w:r>
    </w:p>
    <w:p>
      <w:pPr>
        <w:ind w:left="0" w:leftChars="0" w:firstLine="658" w:firstLineChars="235"/>
        <w:jc w:val="both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Фа Соль предоставляет увлекательный вокальный опыт , отображающей атмосферу мира вокального искусства. Интуитивно-понятный интерфейс обеспечивает легкость в использовании. Приложение обладает многочисленными настройками и опциями для персонализации опыта пользователя. Дизайн, представленный на рисунке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5</w:t>
      </w:r>
      <w:r>
        <w:rPr>
          <w:rFonts w:hint="default" w:ascii="Times New Roman" w:hAnsi="Times New Roman" w:cs="Times New Roman"/>
          <w:sz w:val="28"/>
          <w:szCs w:val="28"/>
        </w:rPr>
        <w:t xml:space="preserve">, демонстрирует стиль и привлекательность интерфейса. При просмотре 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возможности</w:t>
      </w:r>
      <w:r>
        <w:rPr>
          <w:rFonts w:hint="default" w:ascii="Times New Roman" w:hAnsi="Times New Roman" w:cs="Times New Roman"/>
          <w:sz w:val="28"/>
          <w:szCs w:val="28"/>
        </w:rPr>
        <w:t xml:space="preserve"> вокальных объектов, они выводятся в удобном окне (рисунок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6</w:t>
      </w:r>
      <w:r>
        <w:rPr>
          <w:rFonts w:hint="default" w:ascii="Times New Roman" w:hAnsi="Times New Roman" w:cs="Times New Roman"/>
          <w:sz w:val="28"/>
          <w:szCs w:val="28"/>
        </w:rPr>
        <w:t>), которое может быть размещено в удобном месте. Краткие характеристики также доступны в углу экрана , обеспечивая легкость сбора данных для бесплатного урока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</w:rPr>
        <w:t xml:space="preserve"> (рисунок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7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)</w:t>
      </w:r>
      <w:r>
        <w:rPr>
          <w:rFonts w:hint="default" w:ascii="Times New Roman" w:hAnsi="Times New Roman" w:cs="Times New Roman"/>
          <w:sz w:val="28"/>
          <w:szCs w:val="28"/>
        </w:rPr>
        <w:t>.</w:t>
      </w:r>
    </w:p>
    <w:p>
      <w:pPr>
        <w:spacing w:after="0" w:line="240" w:lineRule="auto"/>
        <w:ind w:left="-880" w:leftChars="-400" w:firstLine="708" w:firstLineChars="0"/>
        <w:jc w:val="both"/>
        <w:rPr>
          <w:rFonts w:ascii="Times New Roman" w:hAnsi="Times New Roman" w:cs="Times New Roman"/>
          <w:sz w:val="28"/>
        </w:rPr>
      </w:pPr>
      <w:r>
        <w:drawing>
          <wp:inline distT="0" distB="0" distL="114300" distR="114300">
            <wp:extent cx="6068695" cy="3049270"/>
            <wp:effectExtent l="0" t="0" r="12065" b="13970"/>
            <wp:docPr id="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068695" cy="3049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</w:p>
    <w:p>
      <w:pPr>
        <w:spacing w:after="0"/>
      </w:pPr>
      <w:r>
        <w:rPr>
          <w:rFonts w:hint="default" w:ascii="Times New Roman" w:hAnsi="Times New Roman" w:cs="Times New Roman"/>
          <w:sz w:val="28"/>
          <w:lang w:val="ru-RU"/>
        </w:rPr>
        <w:t xml:space="preserve"> </w:t>
      </w:r>
    </w:p>
    <w:p>
      <w:pPr>
        <w:spacing w:after="0" w:line="240" w:lineRule="auto"/>
        <w:jc w:val="center"/>
        <w:rPr>
          <w:rFonts w:hint="default" w:ascii="Times New Roman" w:hAnsi="Times New Roman" w:cs="Times New Roman"/>
          <w:sz w:val="28"/>
          <w:lang w:val="ru-RU"/>
        </w:rPr>
      </w:pPr>
      <w:r>
        <w:rPr>
          <w:rFonts w:ascii="Times New Roman" w:hAnsi="Times New Roman" w:cs="Times New Roman"/>
          <w:sz w:val="28"/>
        </w:rPr>
        <w:t>Рисунок</w:t>
      </w:r>
      <w:r>
        <w:rPr>
          <w:rFonts w:ascii="Times New Roman" w:hAnsi="Times New Roman" w:cs="Times New Roman"/>
          <w:sz w:val="28"/>
          <w:lang w:val="en-US"/>
        </w:rPr>
        <w:t xml:space="preserve"> </w:t>
      </w:r>
      <w:r>
        <w:rPr>
          <w:rFonts w:hint="default" w:ascii="Times New Roman" w:hAnsi="Times New Roman" w:cs="Times New Roman"/>
          <w:sz w:val="28"/>
          <w:lang w:val="ru-RU"/>
        </w:rPr>
        <w:t>5</w:t>
      </w:r>
      <w:r>
        <w:rPr>
          <w:rFonts w:ascii="Times New Roman" w:hAnsi="Times New Roman" w:cs="Times New Roman"/>
          <w:sz w:val="28"/>
          <w:lang w:val="en-US"/>
        </w:rPr>
        <w:t xml:space="preserve"> — </w:t>
      </w:r>
      <w:r>
        <w:rPr>
          <w:rFonts w:ascii="Times New Roman" w:hAnsi="Times New Roman" w:cs="Times New Roman"/>
          <w:sz w:val="28"/>
          <w:lang w:val="ru-RU"/>
        </w:rPr>
        <w:t>Окно</w:t>
      </w:r>
      <w:r>
        <w:rPr>
          <w:rFonts w:hint="default" w:ascii="Times New Roman" w:hAnsi="Times New Roman" w:cs="Times New Roman"/>
          <w:sz w:val="28"/>
          <w:lang w:val="ru-RU"/>
        </w:rPr>
        <w:t xml:space="preserve"> просмотра</w:t>
      </w:r>
    </w:p>
    <w:p>
      <w:pPr>
        <w:spacing w:after="0"/>
        <w:rPr>
          <w:lang w:val="en-US" w:eastAsia="ru-RU"/>
        </w:rPr>
      </w:pPr>
      <w:r>
        <w:drawing>
          <wp:inline distT="0" distB="0" distL="114300" distR="114300">
            <wp:extent cx="6076950" cy="3811905"/>
            <wp:effectExtent l="0" t="0" r="3810" b="13335"/>
            <wp:docPr id="1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076950" cy="3811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0"/>
        <w:jc w:val="center"/>
        <w:rPr>
          <w:rFonts w:hint="default" w:ascii="Times New Roman" w:hAnsi="Times New Roman" w:cs="Times New Roman"/>
          <w:sz w:val="28"/>
          <w:lang w:val="ru-RU"/>
        </w:rPr>
      </w:pPr>
      <w:r>
        <w:rPr>
          <w:rFonts w:ascii="Times New Roman" w:hAnsi="Times New Roman" w:cs="Times New Roman"/>
          <w:sz w:val="28"/>
        </w:rPr>
        <w:t xml:space="preserve">Рисунок </w:t>
      </w:r>
      <w:r>
        <w:rPr>
          <w:rFonts w:hint="default" w:ascii="Times New Roman" w:hAnsi="Times New Roman" w:cs="Times New Roman"/>
          <w:sz w:val="28"/>
          <w:lang w:val="ru-RU"/>
        </w:rPr>
        <w:t>6</w:t>
      </w:r>
      <w:r>
        <w:rPr>
          <w:rFonts w:ascii="Times New Roman" w:hAnsi="Times New Roman" w:cs="Times New Roman"/>
          <w:sz w:val="28"/>
        </w:rPr>
        <w:t xml:space="preserve"> — Окно просмотра</w:t>
      </w:r>
      <w:r>
        <w:rPr>
          <w:rFonts w:hint="default" w:ascii="Times New Roman" w:hAnsi="Times New Roman" w:cs="Times New Roman"/>
          <w:sz w:val="28"/>
          <w:lang w:val="ru-RU"/>
        </w:rPr>
        <w:t xml:space="preserve"> возможностей школы</w:t>
      </w:r>
    </w:p>
    <w:p>
      <w:pPr>
        <w:spacing w:after="0"/>
        <w:jc w:val="center"/>
        <w:rPr>
          <w:rFonts w:hint="default" w:ascii="Times New Roman" w:hAnsi="Times New Roman" w:cs="Times New Roman"/>
          <w:sz w:val="28"/>
          <w:lang w:val="ru-RU"/>
        </w:rPr>
      </w:pPr>
    </w:p>
    <w:p>
      <w:pPr>
        <w:spacing w:after="0"/>
        <w:jc w:val="center"/>
        <w:rPr>
          <w:rFonts w:ascii="Times New Roman" w:hAnsi="Times New Roman" w:cs="Times New Roman"/>
          <w:sz w:val="28"/>
        </w:rPr>
      </w:pPr>
      <w:r>
        <w:drawing>
          <wp:inline distT="0" distB="0" distL="114300" distR="114300">
            <wp:extent cx="6078220" cy="3031490"/>
            <wp:effectExtent l="0" t="0" r="2540" b="1270"/>
            <wp:docPr id="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078220" cy="3031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0"/>
        <w:jc w:val="center"/>
        <w:rPr>
          <w:rFonts w:hint="default" w:ascii="Times New Roman" w:hAnsi="Times New Roman" w:cs="Times New Roman"/>
          <w:sz w:val="28"/>
          <w:lang w:val="ru-RU"/>
        </w:rPr>
      </w:pPr>
      <w:r>
        <w:rPr>
          <w:rFonts w:ascii="Times New Roman" w:hAnsi="Times New Roman" w:cs="Times New Roman"/>
          <w:sz w:val="28"/>
        </w:rPr>
        <w:t xml:space="preserve">Рисунок </w:t>
      </w:r>
      <w:r>
        <w:rPr>
          <w:rFonts w:hint="default" w:ascii="Times New Roman" w:hAnsi="Times New Roman" w:cs="Times New Roman"/>
          <w:sz w:val="28"/>
          <w:lang w:val="ru-RU"/>
        </w:rPr>
        <w:t>7</w:t>
      </w:r>
      <w:r>
        <w:rPr>
          <w:rFonts w:ascii="Times New Roman" w:hAnsi="Times New Roman" w:cs="Times New Roman"/>
          <w:sz w:val="28"/>
        </w:rPr>
        <w:t xml:space="preserve"> — </w:t>
      </w:r>
      <w:r>
        <w:rPr>
          <w:rFonts w:ascii="Times New Roman" w:hAnsi="Times New Roman" w:cs="Times New Roman"/>
          <w:sz w:val="28"/>
          <w:lang w:val="ru-RU"/>
        </w:rPr>
        <w:t>Окно</w:t>
      </w:r>
      <w:r>
        <w:rPr>
          <w:rFonts w:hint="default" w:ascii="Times New Roman" w:hAnsi="Times New Roman" w:cs="Times New Roman"/>
          <w:sz w:val="28"/>
          <w:lang w:val="ru-RU"/>
        </w:rPr>
        <w:t xml:space="preserve"> сбора данных</w:t>
      </w:r>
    </w:p>
    <w:p>
      <w:pPr>
        <w:spacing w:after="0" w:line="240" w:lineRule="auto"/>
        <w:jc w:val="both"/>
        <w:rPr>
          <w:rFonts w:hint="default" w:ascii="Times New Roman" w:hAnsi="Times New Roman" w:cs="Times New Roman"/>
          <w:sz w:val="28"/>
          <w:lang w:val="ru-RU"/>
        </w:rPr>
      </w:pPr>
      <w:r>
        <w:rPr>
          <w:rFonts w:hint="default" w:ascii="Times New Roman" w:hAnsi="Times New Roman" w:cs="Times New Roman"/>
          <w:sz w:val="28"/>
          <w:lang w:val="en-US"/>
        </w:rPr>
        <w:t>+</w:t>
      </w:r>
      <w:r>
        <w:rPr>
          <w:rFonts w:hint="default" w:ascii="Times New Roman" w:hAnsi="Times New Roman" w:cs="Times New Roman"/>
          <w:sz w:val="28"/>
          <w:lang w:val="ru-RU"/>
        </w:rPr>
        <w:t xml:space="preserve"> Удобный и понятный интерфейс</w:t>
      </w:r>
    </w:p>
    <w:p>
      <w:pPr>
        <w:spacing w:after="0" w:line="240" w:lineRule="auto"/>
        <w:jc w:val="both"/>
        <w:rPr>
          <w:rFonts w:hint="default" w:ascii="Times New Roman" w:hAnsi="Times New Roman" w:cs="Times New Roman"/>
          <w:sz w:val="28"/>
          <w:lang w:val="ru-RU"/>
        </w:rPr>
      </w:pPr>
      <w:r>
        <w:rPr>
          <w:rFonts w:hint="default" w:ascii="Times New Roman" w:hAnsi="Times New Roman" w:cs="Times New Roman"/>
          <w:sz w:val="28"/>
          <w:lang w:val="en-US"/>
        </w:rPr>
        <w:t>-</w:t>
      </w:r>
      <w:r>
        <w:rPr>
          <w:rFonts w:hint="default" w:ascii="Times New Roman" w:hAnsi="Times New Roman" w:cs="Times New Roman"/>
          <w:sz w:val="28"/>
          <w:lang w:val="ru-RU"/>
        </w:rPr>
        <w:t>Отсутствует вопрос о возрасте, почте, контакты школы</w:t>
      </w:r>
    </w:p>
    <w:p>
      <w:pPr>
        <w:spacing w:after="0"/>
        <w:jc w:val="center"/>
        <w:rPr>
          <w:rFonts w:hint="default" w:ascii="Times New Roman" w:hAnsi="Times New Roman" w:cs="Times New Roman"/>
          <w:sz w:val="28"/>
          <w:lang w:val="ru-RU"/>
        </w:rPr>
      </w:pPr>
    </w:p>
    <w:p>
      <w:pPr>
        <w:spacing w:after="0"/>
        <w:jc w:val="center"/>
        <w:rPr>
          <w:rFonts w:hint="default" w:ascii="Times New Roman" w:hAnsi="Times New Roman" w:cs="Times New Roman"/>
          <w:sz w:val="28"/>
          <w:lang w:val="ru-RU"/>
        </w:rPr>
      </w:pPr>
    </w:p>
    <w:p>
      <w:pPr>
        <w:spacing w:after="0"/>
        <w:jc w:val="center"/>
        <w:rPr>
          <w:rFonts w:hint="default" w:ascii="Times New Roman" w:hAnsi="Times New Roman" w:cs="Times New Roman"/>
          <w:sz w:val="28"/>
          <w:lang w:val="ru-RU"/>
        </w:rPr>
      </w:pPr>
      <w:r>
        <w:drawing>
          <wp:inline distT="0" distB="0" distL="114300" distR="114300">
            <wp:extent cx="6076315" cy="3457575"/>
            <wp:effectExtent l="0" t="0" r="4445" b="1905"/>
            <wp:docPr id="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076315" cy="3457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0"/>
        <w:jc w:val="center"/>
        <w:rPr>
          <w:rFonts w:hint="default" w:ascii="Times New Roman" w:hAnsi="Times New Roman" w:cs="Times New Roman"/>
          <w:sz w:val="28"/>
          <w:lang w:val="ru-RU"/>
        </w:rPr>
      </w:pPr>
      <w:r>
        <w:rPr>
          <w:rFonts w:ascii="Times New Roman" w:hAnsi="Times New Roman" w:cs="Times New Roman"/>
          <w:sz w:val="28"/>
        </w:rPr>
        <w:t xml:space="preserve">Рисунок </w:t>
      </w:r>
      <w:r>
        <w:rPr>
          <w:rFonts w:hint="default" w:ascii="Times New Roman" w:hAnsi="Times New Roman" w:cs="Times New Roman"/>
          <w:sz w:val="28"/>
          <w:lang w:val="ru-RU"/>
        </w:rPr>
        <w:t>8</w:t>
      </w:r>
      <w:r>
        <w:rPr>
          <w:rFonts w:ascii="Times New Roman" w:hAnsi="Times New Roman" w:cs="Times New Roman"/>
          <w:sz w:val="28"/>
        </w:rPr>
        <w:t xml:space="preserve"> — </w:t>
      </w:r>
      <w:r>
        <w:rPr>
          <w:rFonts w:ascii="Times New Roman" w:hAnsi="Times New Roman" w:cs="Times New Roman"/>
          <w:sz w:val="28"/>
          <w:lang w:val="ru-RU"/>
        </w:rPr>
        <w:t>Преподаватели</w:t>
      </w:r>
      <w:r>
        <w:rPr>
          <w:rFonts w:hint="default" w:ascii="Times New Roman" w:hAnsi="Times New Roman" w:cs="Times New Roman"/>
          <w:sz w:val="28"/>
          <w:lang w:val="ru-RU"/>
        </w:rPr>
        <w:t xml:space="preserve"> </w:t>
      </w:r>
    </w:p>
    <w:p>
      <w:pPr>
        <w:spacing w:after="0" w:line="240" w:lineRule="auto"/>
        <w:jc w:val="both"/>
        <w:rPr>
          <w:rFonts w:hint="default" w:ascii="Times New Roman" w:hAnsi="Times New Roman" w:cs="Times New Roman"/>
          <w:sz w:val="28"/>
          <w:lang w:val="ru-RU"/>
        </w:rPr>
      </w:pPr>
      <w:r>
        <w:rPr>
          <w:rFonts w:hint="default" w:ascii="Times New Roman" w:hAnsi="Times New Roman" w:cs="Times New Roman"/>
          <w:sz w:val="28"/>
          <w:lang w:val="en-US"/>
        </w:rPr>
        <w:t>+</w:t>
      </w:r>
      <w:r>
        <w:rPr>
          <w:rFonts w:hint="default" w:ascii="Times New Roman" w:hAnsi="Times New Roman" w:cs="Times New Roman"/>
          <w:sz w:val="28"/>
          <w:lang w:val="ru-RU"/>
        </w:rPr>
        <w:t xml:space="preserve"> Кратко и понятно предоставлена информация .</w:t>
      </w:r>
    </w:p>
    <w:p>
      <w:pPr>
        <w:spacing w:after="0" w:line="240" w:lineRule="auto"/>
        <w:jc w:val="both"/>
        <w:rPr>
          <w:rFonts w:hint="default" w:ascii="Times New Roman" w:hAnsi="Times New Roman" w:cs="Times New Roman"/>
          <w:sz w:val="28"/>
          <w:lang w:val="ru-RU"/>
        </w:rPr>
      </w:pPr>
      <w:r>
        <w:rPr>
          <w:rFonts w:hint="default" w:ascii="Times New Roman" w:hAnsi="Times New Roman" w:cs="Times New Roman"/>
          <w:sz w:val="28"/>
          <w:lang w:val="en-US"/>
        </w:rPr>
        <w:t>-</w:t>
      </w:r>
      <w:r>
        <w:rPr>
          <w:rFonts w:hint="default" w:ascii="Times New Roman" w:hAnsi="Times New Roman" w:cs="Times New Roman"/>
          <w:sz w:val="28"/>
          <w:lang w:val="ru-RU"/>
        </w:rPr>
        <w:t xml:space="preserve"> Нет опыта работы преподавателей</w:t>
      </w:r>
    </w:p>
    <w:p>
      <w:pPr>
        <w:spacing w:after="0"/>
        <w:jc w:val="center"/>
        <w:rPr>
          <w:rFonts w:hint="default" w:ascii="Times New Roman" w:hAnsi="Times New Roman" w:cs="Times New Roman"/>
          <w:sz w:val="28"/>
          <w:lang w:val="ru-RU"/>
        </w:rPr>
      </w:pPr>
    </w:p>
    <w:p>
      <w:pPr>
        <w:spacing w:after="0" w:line="240" w:lineRule="auto"/>
        <w:rPr>
          <w:rFonts w:hint="default" w:ascii="Times New Roman" w:hAnsi="Times New Roman" w:cs="Times New Roman"/>
          <w:sz w:val="28"/>
          <w:lang w:val="ru-RU"/>
        </w:rPr>
      </w:pPr>
      <w:r>
        <w:rPr>
          <w:rFonts w:ascii="Times New Roman" w:hAnsi="Times New Roman" w:cs="Times New Roman"/>
          <w:sz w:val="28"/>
          <w:lang w:val="en-US"/>
        </w:rPr>
        <w:t>C</w:t>
      </w:r>
      <w:r>
        <w:rPr>
          <w:rFonts w:hint="default" w:ascii="Times New Roman" w:hAnsi="Times New Roman" w:cs="Times New Roman"/>
          <w:sz w:val="28"/>
          <w:lang w:val="en-US"/>
        </w:rPr>
        <w:t>ult</w:t>
      </w:r>
      <w:r>
        <w:rPr>
          <w:rFonts w:hint="default" w:ascii="Times New Roman" w:hAnsi="Times New Roman" w:cs="Times New Roman"/>
          <w:sz w:val="28"/>
          <w:lang w:val="ru-RU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</w:rPr>
        <w:t>Academy</w:t>
      </w:r>
    </w:p>
    <w:p>
      <w:pPr>
        <w:spacing w:after="0" w:line="240" w:lineRule="auto"/>
        <w:rPr>
          <w:rFonts w:ascii="Times New Roman" w:hAnsi="Times New Roman" w:cs="Times New Roman"/>
          <w:b/>
          <w:sz w:val="28"/>
          <w:u w:val="single"/>
        </w:rPr>
      </w:pPr>
      <w:r>
        <w:rPr>
          <w:rFonts w:ascii="Times New Roman" w:hAnsi="Times New Roman" w:cs="Times New Roman"/>
          <w:b/>
          <w:sz w:val="28"/>
          <w:u w:val="single"/>
        </w:rPr>
        <w:t>Функциональность:</w:t>
      </w:r>
    </w:p>
    <w:p>
      <w:pPr>
        <w:spacing w:after="0" w:line="240" w:lineRule="auto"/>
        <w:ind w:left="0" w:leftChars="0" w:firstLine="658" w:firstLineChars="235"/>
        <w:jc w:val="both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Приложение Cult Academy предоставляет пользователям возможность погружения в виртуальный мир вокального искусства. Пользователь может свободно перемещаться по виртуальной студии, наблюдая за уроками, встречами с преподавателями, и другими вокальными мероприятиями. Cult Academy также предоставляет подробную информацию о каждом уроке, включая расписание, стоимость и описание содержания. Пользователь имеет возможность контролировать темп своего вокального развития, а также получает доступ к обширным настройкам и опциям для персонализации своего виртуального опыта. Поддержка модификаций позволяет добавлять новые элементы и улучшать визуальное оформление, создавая более увлекательное виртуальное вокальное пространство.</w:t>
      </w:r>
    </w:p>
    <w:p>
      <w:pPr>
        <w:spacing w:after="0" w:line="240" w:lineRule="auto"/>
        <w:rPr>
          <w:rFonts w:ascii="Times New Roman" w:hAnsi="Times New Roman" w:cs="Times New Roman"/>
          <w:b/>
          <w:sz w:val="28"/>
          <w:u w:val="single"/>
        </w:rPr>
      </w:pPr>
      <w:r>
        <w:rPr>
          <w:rFonts w:ascii="Times New Roman" w:hAnsi="Times New Roman" w:cs="Times New Roman"/>
          <w:b/>
          <w:sz w:val="28"/>
          <w:u w:val="single"/>
        </w:rPr>
        <w:t>Внешний вид:</w:t>
      </w:r>
    </w:p>
    <w:p>
      <w:pPr>
        <w:spacing w:after="0" w:line="240" w:lineRule="auto"/>
        <w:ind w:left="0" w:leftChars="0" w:firstLine="658" w:firstLineChars="235"/>
        <w:jc w:val="both"/>
        <w:rPr>
          <w:rFonts w:ascii="Times New Roman" w:hAnsi="Times New Roman" w:cs="Times New Roman"/>
          <w:sz w:val="28"/>
        </w:rPr>
      </w:pPr>
      <w:r>
        <w:rPr>
          <w:rFonts w:hint="default" w:ascii="Times New Roman" w:hAnsi="Times New Roman" w:cs="Times New Roman"/>
          <w:sz w:val="28"/>
          <w:szCs w:val="28"/>
        </w:rPr>
        <w:t>Внешний вид сайта Cult Academy для онлайн-обучения вокалу представлен удобным и интуитивно понятным интерфейсом. Главная фокусировка на видеоуроках обеспечивает простоту использования. Пользователи имеют возможность записывать свои уроки, взаимодействовать с преподавателями через удобный чат и оценивать свой прогресс. Минималистичный дизайн обеспечивает понятность, а инструменты управления видеоуроками разработаны с учетом удобства пользователя, делая процесс онлайн-обучения вокалу максимально доступным и эффективным.</w:t>
      </w:r>
      <w:r>
        <w:drawing>
          <wp:inline distT="0" distB="0" distL="114300" distR="114300">
            <wp:extent cx="6073775" cy="3050540"/>
            <wp:effectExtent l="0" t="0" r="6985" b="12700"/>
            <wp:docPr id="1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7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073775" cy="305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</w:p>
    <w:p>
      <w:pPr>
        <w:spacing w:after="0" w:line="240" w:lineRule="auto"/>
        <w:jc w:val="center"/>
        <w:rPr>
          <w:rFonts w:hint="default"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</w:rPr>
        <w:t xml:space="preserve">Рисунок </w:t>
      </w:r>
      <w:r>
        <w:rPr>
          <w:rFonts w:hint="default" w:ascii="Times New Roman" w:hAnsi="Times New Roman" w:cs="Times New Roman"/>
          <w:sz w:val="28"/>
          <w:lang w:val="ru-RU"/>
        </w:rPr>
        <w:t>9</w:t>
      </w:r>
      <w:r>
        <w:rPr>
          <w:rFonts w:ascii="Times New Roman" w:hAnsi="Times New Roman" w:cs="Times New Roman"/>
          <w:sz w:val="28"/>
        </w:rPr>
        <w:t xml:space="preserve"> — Дизайн </w:t>
      </w:r>
      <w:r>
        <w:rPr>
          <w:rFonts w:hint="default" w:ascii="Times New Roman" w:hAnsi="Times New Roman" w:cs="Times New Roman"/>
          <w:sz w:val="28"/>
          <w:lang w:val="en-US"/>
        </w:rPr>
        <w:t>Cult</w:t>
      </w:r>
      <w:r>
        <w:rPr>
          <w:rFonts w:hint="default" w:ascii="Times New Roman" w:hAnsi="Times New Roman" w:cs="Times New Roman"/>
          <w:sz w:val="28"/>
          <w:lang w:val="ru-RU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</w:rPr>
        <w:t>Academy</w:t>
      </w:r>
    </w:p>
    <w:p>
      <w:pPr>
        <w:spacing w:after="0" w:line="240" w:lineRule="auto"/>
        <w:jc w:val="center"/>
        <w:rPr>
          <w:rFonts w:hint="default" w:ascii="Times New Roman" w:hAnsi="Times New Roman" w:cs="Times New Roman"/>
          <w:sz w:val="28"/>
          <w:szCs w:val="28"/>
        </w:rPr>
      </w:pPr>
    </w:p>
    <w:p>
      <w:pPr>
        <w:spacing w:after="0" w:line="240" w:lineRule="auto"/>
        <w:jc w:val="center"/>
      </w:pPr>
      <w:r>
        <w:drawing>
          <wp:inline distT="0" distB="0" distL="114300" distR="114300">
            <wp:extent cx="4316730" cy="4583430"/>
            <wp:effectExtent l="0" t="0" r="11430" b="3810"/>
            <wp:docPr id="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16730" cy="4583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0" w:line="240" w:lineRule="auto"/>
        <w:jc w:val="center"/>
        <w:rPr>
          <w:rFonts w:hint="default" w:ascii="Times New Roman" w:hAnsi="Times New Roman" w:cs="Times New Roman"/>
          <w:sz w:val="28"/>
          <w:lang w:val="ru-RU"/>
        </w:rPr>
      </w:pPr>
      <w:r>
        <w:rPr>
          <w:rFonts w:ascii="Times New Roman" w:hAnsi="Times New Roman" w:cs="Times New Roman"/>
          <w:sz w:val="28"/>
        </w:rPr>
        <w:t xml:space="preserve">Рисунок </w:t>
      </w:r>
      <w:r>
        <w:rPr>
          <w:rFonts w:hint="default" w:ascii="Times New Roman" w:hAnsi="Times New Roman" w:cs="Times New Roman"/>
          <w:sz w:val="28"/>
          <w:lang w:val="ru-RU"/>
        </w:rPr>
        <w:t>10</w:t>
      </w:r>
      <w:r>
        <w:rPr>
          <w:rFonts w:ascii="Times New Roman" w:hAnsi="Times New Roman" w:cs="Times New Roman"/>
          <w:sz w:val="28"/>
        </w:rPr>
        <w:t xml:space="preserve"> — </w:t>
      </w:r>
      <w:r>
        <w:rPr>
          <w:rFonts w:hint="default" w:ascii="Times New Roman" w:hAnsi="Times New Roman" w:cs="Times New Roman"/>
          <w:sz w:val="28"/>
          <w:lang w:val="ru-RU"/>
        </w:rPr>
        <w:t>Вкладка записи</w:t>
      </w:r>
    </w:p>
    <w:p>
      <w:pPr>
        <w:spacing w:after="0" w:line="240" w:lineRule="auto"/>
        <w:jc w:val="both"/>
        <w:rPr>
          <w:rFonts w:hint="default" w:ascii="Times New Roman" w:hAnsi="Times New Roman" w:cs="Times New Roman"/>
          <w:sz w:val="28"/>
          <w:lang w:val="ru-RU"/>
        </w:rPr>
      </w:pPr>
      <w:r>
        <w:rPr>
          <w:rFonts w:hint="default" w:ascii="Times New Roman" w:hAnsi="Times New Roman" w:cs="Times New Roman"/>
          <w:sz w:val="28"/>
          <w:lang w:val="en-US"/>
        </w:rPr>
        <w:t>+</w:t>
      </w:r>
      <w:r>
        <w:rPr>
          <w:rFonts w:hint="default" w:ascii="Times New Roman" w:hAnsi="Times New Roman" w:cs="Times New Roman"/>
          <w:sz w:val="28"/>
          <w:lang w:val="ru-RU"/>
        </w:rPr>
        <w:t xml:space="preserve"> Удобный и понятный интерфейс формы</w:t>
      </w:r>
    </w:p>
    <w:p>
      <w:pPr>
        <w:spacing w:after="0" w:line="240" w:lineRule="auto"/>
        <w:jc w:val="both"/>
        <w:rPr>
          <w:rFonts w:hint="default" w:ascii="Times New Roman" w:hAnsi="Times New Roman" w:cs="Times New Roman"/>
          <w:sz w:val="28"/>
          <w:lang w:val="ru-RU"/>
        </w:rPr>
      </w:pPr>
      <w:r>
        <w:rPr>
          <w:rFonts w:hint="default" w:ascii="Times New Roman" w:hAnsi="Times New Roman" w:cs="Times New Roman"/>
          <w:sz w:val="28"/>
          <w:lang w:val="en-US"/>
        </w:rPr>
        <w:t>-</w:t>
      </w:r>
      <w:r>
        <w:rPr>
          <w:rFonts w:hint="default" w:ascii="Times New Roman" w:hAnsi="Times New Roman" w:cs="Times New Roman"/>
          <w:sz w:val="28"/>
          <w:lang w:val="ru-RU"/>
        </w:rPr>
        <w:t>Отсуствует вопрос о предыдущем опыте, возрасте, почте</w:t>
      </w:r>
    </w:p>
    <w:p>
      <w:pPr>
        <w:spacing w:after="0" w:line="240" w:lineRule="auto"/>
        <w:jc w:val="center"/>
        <w:rPr>
          <w:rFonts w:hint="default" w:ascii="Times New Roman" w:hAnsi="Times New Roman" w:cs="Times New Roman"/>
          <w:sz w:val="28"/>
          <w:lang w:val="ru-RU"/>
        </w:rPr>
      </w:pPr>
    </w:p>
    <w:p>
      <w:pPr>
        <w:spacing w:after="0" w:line="240" w:lineRule="auto"/>
        <w:jc w:val="center"/>
        <w:rPr>
          <w:rFonts w:hint="default" w:ascii="Times New Roman" w:hAnsi="Times New Roman" w:cs="Times New Roman"/>
          <w:sz w:val="28"/>
          <w:szCs w:val="28"/>
          <w:lang w:val="ru-RU"/>
        </w:rPr>
      </w:pPr>
    </w:p>
    <w:p>
      <w:r>
        <w:drawing>
          <wp:inline distT="0" distB="0" distL="114300" distR="114300">
            <wp:extent cx="5322570" cy="2884805"/>
            <wp:effectExtent l="0" t="0" r="11430" b="10795"/>
            <wp:docPr id="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22570" cy="2884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0" w:line="240" w:lineRule="auto"/>
        <w:jc w:val="center"/>
        <w:rPr>
          <w:rFonts w:hint="default" w:ascii="Times New Roman" w:hAnsi="Times New Roman" w:cs="Times New Roman"/>
          <w:sz w:val="28"/>
          <w:lang w:val="ru-RU"/>
        </w:rPr>
      </w:pPr>
      <w:r>
        <w:rPr>
          <w:rFonts w:ascii="Times New Roman" w:hAnsi="Times New Roman" w:cs="Times New Roman"/>
          <w:sz w:val="28"/>
        </w:rPr>
        <w:t>Рисунок</w:t>
      </w:r>
      <w:r>
        <w:rPr>
          <w:rFonts w:hint="default" w:ascii="Times New Roman" w:hAnsi="Times New Roman" w:cs="Times New Roman"/>
          <w:sz w:val="28"/>
          <w:lang w:val="ru-RU"/>
        </w:rPr>
        <w:t xml:space="preserve"> 11</w:t>
      </w:r>
      <w:r>
        <w:rPr>
          <w:rFonts w:ascii="Times New Roman" w:hAnsi="Times New Roman" w:cs="Times New Roman"/>
          <w:sz w:val="28"/>
        </w:rPr>
        <w:t xml:space="preserve"> — </w:t>
      </w:r>
      <w:r>
        <w:rPr>
          <w:rFonts w:hint="default" w:ascii="Times New Roman" w:hAnsi="Times New Roman" w:cs="Times New Roman"/>
          <w:sz w:val="28"/>
          <w:lang w:val="ru-RU"/>
        </w:rPr>
        <w:t>Вкладка «Преподаватели»</w:t>
      </w:r>
    </w:p>
    <w:p>
      <w:pPr>
        <w:spacing w:after="0" w:line="240" w:lineRule="auto"/>
        <w:jc w:val="both"/>
        <w:rPr>
          <w:rFonts w:hint="default" w:ascii="Times New Roman" w:hAnsi="Times New Roman" w:cs="Times New Roman"/>
          <w:sz w:val="28"/>
          <w:lang w:val="ru-RU"/>
        </w:rPr>
      </w:pPr>
      <w:r>
        <w:rPr>
          <w:rFonts w:hint="default" w:ascii="Times New Roman" w:hAnsi="Times New Roman" w:cs="Times New Roman"/>
          <w:sz w:val="28"/>
          <w:lang w:val="en-US"/>
        </w:rPr>
        <w:t>+</w:t>
      </w:r>
      <w:r>
        <w:rPr>
          <w:rFonts w:hint="default" w:ascii="Times New Roman" w:hAnsi="Times New Roman" w:cs="Times New Roman"/>
          <w:sz w:val="28"/>
          <w:lang w:val="ru-RU"/>
        </w:rPr>
        <w:t xml:space="preserve"> Подробно описана информация о преподавателях</w:t>
      </w:r>
    </w:p>
    <w:p>
      <w:pPr>
        <w:spacing w:after="0" w:line="240" w:lineRule="auto"/>
        <w:jc w:val="both"/>
        <w:rPr>
          <w:rFonts w:hint="default" w:ascii="Times New Roman" w:hAnsi="Times New Roman" w:cs="Times New Roman"/>
          <w:sz w:val="28"/>
          <w:lang w:val="ru-RU"/>
        </w:rPr>
      </w:pPr>
      <w:r>
        <w:rPr>
          <w:rFonts w:hint="default" w:ascii="Times New Roman" w:hAnsi="Times New Roman" w:cs="Times New Roman"/>
          <w:sz w:val="28"/>
          <w:lang w:val="en-US"/>
        </w:rPr>
        <w:t>-</w:t>
      </w:r>
      <w:r>
        <w:rPr>
          <w:rFonts w:hint="default" w:ascii="Times New Roman" w:hAnsi="Times New Roman" w:cs="Times New Roman"/>
          <w:sz w:val="28"/>
          <w:lang w:val="ru-RU"/>
        </w:rPr>
        <w:t xml:space="preserve"> НЕТ</w:t>
      </w:r>
    </w:p>
    <w:p>
      <w:pPr>
        <w:spacing w:after="0" w:line="240" w:lineRule="auto"/>
        <w:jc w:val="center"/>
        <w:rPr>
          <w:rFonts w:hint="default" w:ascii="Times New Roman" w:hAnsi="Times New Roman" w:cs="Times New Roman"/>
          <w:sz w:val="28"/>
          <w:lang w:val="ru-RU"/>
        </w:rPr>
      </w:pPr>
    </w:p>
    <w:p/>
    <w:p>
      <w:r>
        <w:drawing>
          <wp:inline distT="0" distB="0" distL="114300" distR="114300">
            <wp:extent cx="5638165" cy="3105785"/>
            <wp:effectExtent l="0" t="0" r="635" b="3175"/>
            <wp:docPr id="1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38165" cy="3105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0" w:line="240" w:lineRule="auto"/>
        <w:jc w:val="center"/>
        <w:rPr>
          <w:rFonts w:hint="default" w:ascii="Times New Roman" w:hAnsi="Times New Roman" w:cs="Times New Roman"/>
          <w:sz w:val="28"/>
          <w:lang w:val="ru-RU"/>
        </w:rPr>
      </w:pPr>
      <w:r>
        <w:rPr>
          <w:rFonts w:ascii="Times New Roman" w:hAnsi="Times New Roman" w:cs="Times New Roman"/>
          <w:sz w:val="28"/>
        </w:rPr>
        <w:t xml:space="preserve">Рисунок </w:t>
      </w:r>
      <w:r>
        <w:rPr>
          <w:rFonts w:hint="default" w:ascii="Times New Roman" w:hAnsi="Times New Roman" w:cs="Times New Roman"/>
          <w:sz w:val="28"/>
          <w:lang w:val="ru-RU"/>
        </w:rPr>
        <w:t>12</w:t>
      </w:r>
      <w:r>
        <w:rPr>
          <w:rFonts w:ascii="Times New Roman" w:hAnsi="Times New Roman" w:cs="Times New Roman"/>
          <w:sz w:val="28"/>
        </w:rPr>
        <w:t xml:space="preserve">— </w:t>
      </w:r>
      <w:r>
        <w:rPr>
          <w:rFonts w:hint="default" w:ascii="Times New Roman" w:hAnsi="Times New Roman" w:cs="Times New Roman"/>
          <w:sz w:val="28"/>
          <w:lang w:val="ru-RU"/>
        </w:rPr>
        <w:t>Вкладка расписание</w:t>
      </w:r>
    </w:p>
    <w:p>
      <w:pPr>
        <w:spacing w:after="0" w:line="240" w:lineRule="auto"/>
        <w:jc w:val="both"/>
        <w:rPr>
          <w:rFonts w:hint="default" w:ascii="Times New Roman" w:hAnsi="Times New Roman" w:cs="Times New Roman"/>
          <w:sz w:val="28"/>
          <w:lang w:val="ru-RU"/>
        </w:rPr>
      </w:pPr>
      <w:r>
        <w:rPr>
          <w:rFonts w:hint="default" w:ascii="Times New Roman" w:hAnsi="Times New Roman" w:cs="Times New Roman"/>
          <w:sz w:val="28"/>
          <w:lang w:val="en-US"/>
        </w:rPr>
        <w:t>+</w:t>
      </w:r>
      <w:r>
        <w:rPr>
          <w:rFonts w:hint="default" w:ascii="Times New Roman" w:hAnsi="Times New Roman" w:cs="Times New Roman"/>
          <w:sz w:val="28"/>
          <w:lang w:val="ru-RU"/>
        </w:rPr>
        <w:t xml:space="preserve"> Кратко описана информация о тарифе</w:t>
      </w:r>
    </w:p>
    <w:p>
      <w:pPr>
        <w:spacing w:after="0" w:line="240" w:lineRule="auto"/>
        <w:jc w:val="both"/>
        <w:rPr>
          <w:rFonts w:hint="default" w:ascii="Times New Roman" w:hAnsi="Times New Roman" w:cs="Times New Roman"/>
          <w:sz w:val="28"/>
          <w:lang w:val="ru-RU"/>
        </w:rPr>
      </w:pPr>
      <w:r>
        <w:rPr>
          <w:rFonts w:hint="default" w:ascii="Times New Roman" w:hAnsi="Times New Roman" w:cs="Times New Roman"/>
          <w:sz w:val="28"/>
          <w:lang w:val="en-US"/>
        </w:rPr>
        <w:t>-</w:t>
      </w:r>
      <w:r>
        <w:rPr>
          <w:rFonts w:hint="default" w:ascii="Times New Roman" w:hAnsi="Times New Roman" w:cs="Times New Roman"/>
          <w:sz w:val="28"/>
          <w:lang w:val="ru-RU"/>
        </w:rPr>
        <w:t xml:space="preserve"> Нет подробной информации о конкретном тарифе</w:t>
      </w:r>
    </w:p>
    <w:p>
      <w:pPr>
        <w:spacing w:after="0" w:line="240" w:lineRule="auto"/>
        <w:jc w:val="center"/>
        <w:rPr>
          <w:rFonts w:hint="default" w:ascii="Times New Roman" w:hAnsi="Times New Roman" w:cs="Times New Roman"/>
          <w:sz w:val="28"/>
          <w:lang w:val="ru-RU"/>
        </w:rPr>
      </w:pPr>
    </w:p>
    <w:p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br w:type="page"/>
      </w:r>
      <w:bookmarkStart w:id="0" w:name="_GoBack"/>
      <w:bookmarkEnd w:id="0"/>
    </w:p>
    <w:p>
      <w:pPr>
        <w:spacing w:after="0" w:line="240" w:lineRule="auto"/>
        <w:jc w:val="center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>Вторичный аналог</w:t>
      </w:r>
    </w:p>
    <w:p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ab/>
      </w:r>
      <w:r>
        <w:rPr>
          <w:rFonts w:ascii="Times New Roman" w:hAnsi="Times New Roman" w:cs="Times New Roman"/>
          <w:sz w:val="28"/>
        </w:rPr>
        <w:t>Отличие вторичного конкурента от прямого конкурента заключается в том, что прямые конкуренты предлагают альтернативные продукты, которые непосредственно конкурируют с вашим продуктом или бизнесом, в то время как вторичные конкуренты могут предлагать схожие или альтернативные продукты, но не являются вашими непосредственными конкурентами.</w:t>
      </w:r>
    </w:p>
    <w:p>
      <w:pPr>
        <w:spacing w:after="0" w:line="240" w:lineRule="auto"/>
        <w:jc w:val="both"/>
        <w:rPr>
          <w:rFonts w:hint="default"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</w:rPr>
        <w:tab/>
      </w:r>
      <w:r>
        <w:rPr>
          <w:rFonts w:hint="default" w:ascii="Times New Roman" w:hAnsi="Times New Roman" w:cs="Times New Roman"/>
          <w:sz w:val="28"/>
          <w:szCs w:val="28"/>
        </w:rPr>
        <w:t xml:space="preserve">Вторичным аналогом для вокальной студии может служить 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студия звуко</w:t>
      </w:r>
      <w:r>
        <w:rPr>
          <w:rFonts w:hint="default" w:ascii="Times New Roman" w:hAnsi="Times New Roman" w:cs="Times New Roman"/>
          <w:sz w:val="28"/>
          <w:szCs w:val="28"/>
        </w:rPr>
        <w:t>запис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и</w:t>
      </w:r>
      <w:r>
        <w:rPr>
          <w:rFonts w:hint="default" w:ascii="Times New Roman" w:hAnsi="Times New Roman" w:cs="Times New Roman"/>
          <w:sz w:val="28"/>
          <w:szCs w:val="28"/>
        </w:rPr>
        <w:t xml:space="preserve"> или аудиоплеер с функцией обучения вокалу. Эти приложения предоставляют альтернативу вокальным урокам, позволяя пользователям слушать профессиональные исполнения, анализировать музыкальные композиции и повторять технику исполнения. В отличие от вокальной студии, где взаимодействие с преподавателем является ключевым, музыкальные записи предоставляют возможность самостоятельного обучения вокалу, основываясь на звуковом опыте.</w:t>
      </w:r>
    </w:p>
    <w:p>
      <w:pPr>
        <w:spacing w:after="0" w:line="240" w:lineRule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u w:val="single"/>
        </w:rPr>
        <w:t>Функциональность</w:t>
      </w:r>
      <w:r>
        <w:rPr>
          <w:rFonts w:ascii="Times New Roman" w:hAnsi="Times New Roman" w:cs="Times New Roman"/>
          <w:b/>
          <w:sz w:val="28"/>
          <w:u w:val="single"/>
          <w:lang w:val="en-US"/>
        </w:rPr>
        <w:t>:</w:t>
      </w:r>
    </w:p>
    <w:p>
      <w:pPr>
        <w:spacing w:after="0" w:line="240" w:lineRule="auto"/>
        <w:ind w:left="0" w:leftChars="0" w:firstLine="658" w:firstLineChars="235"/>
        <w:jc w:val="both"/>
        <w:rPr>
          <w:rFonts w:hint="default" w:ascii="Times New Roman" w:hAnsi="Times New Roman" w:cs="Times New Roman"/>
          <w:sz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</w:rPr>
        <w:t>Сайт студии звукозаписи предоставляет уникальный и удобный опыт для пользователей. Здесь вы можете легко запланировать свой сеанс звукозаписи, ознакомиться с оборудованием через подробный каталог, использовать обучающие материалы для самостоятельной практики и узнать о процессе звукозаписи. Портфолио с предыдущими работами студии позволяет вам оценить ее стиль, а онлайн-консультации обеспечивают доступ к дополнительной информации. Интуитивный интерфейс, система обратной связи и социальные функции создают пространство для обмена опытом и взаимодействия между пользователями, делая сайт не только информативным, но и привлекательным для будущих клиентов</w:t>
      </w:r>
      <w:r>
        <w:t>.</w:t>
      </w:r>
      <w:r>
        <w:rPr>
          <w:rFonts w:hint="default" w:ascii="Times New Roman" w:hAnsi="Times New Roman" w:cs="Times New Roman"/>
          <w:sz w:val="28"/>
          <w:lang w:val="ru-RU"/>
        </w:rPr>
        <w:t xml:space="preserve"> </w:t>
      </w:r>
    </w:p>
    <w:p>
      <w:pPr>
        <w:spacing w:after="0" w:line="240" w:lineRule="auto"/>
        <w:ind w:left="0" w:leftChars="0" w:firstLine="658" w:firstLineChars="235"/>
        <w:jc w:val="both"/>
        <w:rPr>
          <w:rFonts w:ascii="Times New Roman" w:hAnsi="Times New Roman" w:cs="Times New Roman"/>
          <w:b/>
          <w:sz w:val="28"/>
          <w:u w:val="single"/>
        </w:rPr>
      </w:pPr>
      <w:r>
        <w:rPr>
          <w:rFonts w:ascii="Times New Roman" w:hAnsi="Times New Roman" w:cs="Times New Roman"/>
          <w:b/>
          <w:sz w:val="28"/>
          <w:u w:val="single"/>
        </w:rPr>
        <w:t>Внешний вид:</w:t>
      </w:r>
    </w:p>
    <w:p>
      <w:pPr>
        <w:jc w:val="both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</w:rPr>
        <w:t xml:space="preserve">Внешний вид </w:t>
      </w:r>
      <w:r>
        <w:rPr>
          <w:rFonts w:hint="default" w:ascii="Times New Roman" w:hAnsi="Times New Roman" w:cs="Times New Roman"/>
          <w:sz w:val="28"/>
          <w:lang w:val="en-US"/>
        </w:rPr>
        <w:t>Forte</w:t>
      </w:r>
      <w:r>
        <w:rPr>
          <w:rFonts w:ascii="Times New Roman" w:hAnsi="Times New Roman" w:cs="Times New Roman"/>
          <w:sz w:val="28"/>
        </w:rPr>
        <w:t xml:space="preserve"> довольно прост и интуитивно понятен. </w:t>
      </w:r>
      <w:r>
        <w:rPr>
          <w:rFonts w:hint="default" w:ascii="Times New Roman" w:hAnsi="Times New Roman" w:cs="Times New Roman"/>
          <w:sz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</w:rPr>
        <w:t xml:space="preserve"> Дизайн приложения показан на рисунке 8. </w:t>
      </w:r>
      <w:r>
        <w:rPr>
          <w:rFonts w:hint="default" w:ascii="Times New Roman" w:hAnsi="Times New Roman" w:cs="Times New Roman"/>
          <w:sz w:val="28"/>
          <w:lang w:val="ru-RU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</w:rPr>
        <w:t>Главная страница занимает основное пространство экрана, где представлены заявка на звукозапись, каталог оборудования с фотографиями и техническими характеристиками, а также раздел с обучающими материалами и видеоуроками.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</w:rPr>
        <w:t>Процесс звукозаписи подробно описан, и вы можете просмотреть примеры предыдущих работ в разделе портфолио. Контактная информация и онлайн-консультации также легко доступны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на рисунке 9.</w:t>
      </w:r>
    </w:p>
    <w:p>
      <w:pPr>
        <w:rPr>
          <w:rFonts w:ascii="Times New Roman" w:hAnsi="Times New Roman" w:cs="Times New Roman"/>
          <w:sz w:val="28"/>
        </w:rPr>
      </w:pP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114300" distR="114300">
            <wp:extent cx="6071235" cy="3358515"/>
            <wp:effectExtent l="0" t="0" r="9525" b="9525"/>
            <wp:docPr id="1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8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071235" cy="3358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0" w:line="240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Рисунок 8 — Дизайн</w:t>
      </w:r>
      <w:r>
        <w:rPr>
          <w:rFonts w:hint="default" w:ascii="Times New Roman" w:hAnsi="Times New Roman" w:cs="Times New Roman"/>
          <w:sz w:val="28"/>
          <w:lang w:val="en-US"/>
        </w:rPr>
        <w:t xml:space="preserve"> Forte </w:t>
      </w:r>
      <w:r>
        <w:drawing>
          <wp:inline distT="0" distB="0" distL="114300" distR="114300">
            <wp:extent cx="6070600" cy="2713990"/>
            <wp:effectExtent l="0" t="0" r="10160" b="13970"/>
            <wp:docPr id="1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9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070600" cy="2713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0" w:line="24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 </w:t>
      </w:r>
    </w:p>
    <w:p>
      <w:pPr>
        <w:spacing w:after="0" w:line="240" w:lineRule="auto"/>
        <w:jc w:val="center"/>
        <w:rPr>
          <w:rFonts w:hint="default" w:ascii="Times New Roman" w:hAnsi="Times New Roman" w:cs="Times New Roman"/>
          <w:sz w:val="28"/>
          <w:lang w:val="ru-RU"/>
        </w:rPr>
      </w:pPr>
      <w:r>
        <w:rPr>
          <w:rFonts w:ascii="Times New Roman" w:hAnsi="Times New Roman" w:cs="Times New Roman"/>
          <w:sz w:val="28"/>
        </w:rPr>
        <w:t xml:space="preserve">Рисунок 9 — </w:t>
      </w:r>
      <w:r>
        <w:rPr>
          <w:rFonts w:hint="default" w:ascii="Times New Roman" w:hAnsi="Times New Roman" w:cs="Times New Roman"/>
          <w:sz w:val="28"/>
          <w:lang w:val="en-US"/>
        </w:rPr>
        <w:t xml:space="preserve"> </w:t>
      </w:r>
      <w:r>
        <w:rPr>
          <w:rFonts w:hint="default" w:ascii="Times New Roman" w:hAnsi="Times New Roman" w:cs="Times New Roman"/>
          <w:sz w:val="28"/>
          <w:lang w:val="ru-RU"/>
        </w:rPr>
        <w:t>Запись на пробное занятие</w:t>
      </w:r>
    </w:p>
    <w:p>
      <w:pPr>
        <w:spacing w:after="0" w:line="24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br w:type="page"/>
      </w:r>
    </w:p>
    <w:p>
      <w:pPr>
        <w:spacing w:after="0" w:line="240" w:lineRule="auto"/>
        <w:jc w:val="center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>Непрямой аналог</w:t>
      </w:r>
    </w:p>
    <w:p>
      <w:pPr>
        <w:ind w:left="0" w:leftChars="0" w:firstLine="658" w:firstLineChars="235"/>
        <w:jc w:val="both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Непрямым аналогом для студии вокала может быть приложение для обучения музыке, такое как "Yousician". В Yousician пользователи могут изучать вокал, играть на музыкальных инструментах и развивать свои музыкальные навыки. Хотя это не студия в классическом смысле, приложение предоставляет обучающие материалы, интерактивные уроки и возможность записывать свои произведения.</w:t>
      </w:r>
    </w:p>
    <w:p>
      <w:pPr>
        <w:ind w:left="0" w:leftChars="0" w:firstLine="658" w:firstLineChars="235"/>
        <w:jc w:val="both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Аналогично "No Man's Sky", Yousician не является точной копией студии вокала, но обеспечивает пользователей средствами для изучения музыки в интерактивной и доступной форме. Процесс обучения индивидуализирован, и пользователи могут исследовать различные аспекты вокала в своем темпе, что делает его привлекательным для тех, кто интересуется музыкальным образованием.</w:t>
      </w:r>
    </w:p>
    <w:p>
      <w:pPr>
        <w:spacing w:after="0" w:line="240" w:lineRule="auto"/>
        <w:rPr>
          <w:rFonts w:ascii="Times New Roman" w:hAnsi="Times New Roman" w:cs="Times New Roman"/>
          <w:b/>
          <w:sz w:val="28"/>
          <w:u w:val="single"/>
        </w:rPr>
      </w:pPr>
      <w:r>
        <w:rPr>
          <w:rFonts w:ascii="Times New Roman" w:hAnsi="Times New Roman" w:cs="Times New Roman"/>
          <w:b/>
          <w:sz w:val="28"/>
          <w:u w:val="single"/>
        </w:rPr>
        <w:t>Функциональность: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Функциональность приложения "Yousician" в области вокала может включать:</w:t>
      </w:r>
    </w:p>
    <w:p>
      <w:pPr>
        <w:keepNext w:val="0"/>
        <w:keepLines w:val="0"/>
        <w:pageBreakBefore w:val="0"/>
        <w:widowControl/>
        <w:numPr>
          <w:ilvl w:val="0"/>
          <w:numId w:val="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left="425" w:leftChars="0" w:hanging="65" w:firstLineChars="0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</w:rPr>
        <w:t>Интерактивные Уроки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.</w:t>
      </w:r>
    </w:p>
    <w:p>
      <w:pPr>
        <w:keepNext w:val="0"/>
        <w:keepLines w:val="0"/>
        <w:pageBreakBefore w:val="0"/>
        <w:widowControl/>
        <w:numPr>
          <w:ilvl w:val="0"/>
          <w:numId w:val="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left="425" w:leftChars="0" w:hanging="65" w:firstLineChars="0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Обратная связь в реальном времени по технике пения и музыкальной интерпретации.</w:t>
      </w:r>
    </w:p>
    <w:p>
      <w:pPr>
        <w:keepNext w:val="0"/>
        <w:keepLines w:val="0"/>
        <w:pageBreakBefore w:val="0"/>
        <w:widowControl/>
        <w:numPr>
          <w:ilvl w:val="0"/>
          <w:numId w:val="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left="425" w:leftChars="0" w:hanging="65" w:firstLineChars="0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</w:rPr>
        <w:t>Тренировочные Упражнения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.</w:t>
      </w:r>
    </w:p>
    <w:p>
      <w:pPr>
        <w:keepNext w:val="0"/>
        <w:keepLines w:val="0"/>
        <w:pageBreakBefore w:val="0"/>
        <w:widowControl/>
        <w:numPr>
          <w:ilvl w:val="0"/>
          <w:numId w:val="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left="425" w:leftChars="0" w:hanging="65" w:firstLineChars="0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</w:rPr>
        <w:t>Песенный Репертуар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.</w:t>
      </w:r>
    </w:p>
    <w:p>
      <w:pPr>
        <w:keepNext w:val="0"/>
        <w:keepLines w:val="0"/>
        <w:pageBreakBefore w:val="0"/>
        <w:widowControl/>
        <w:numPr>
          <w:ilvl w:val="0"/>
          <w:numId w:val="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left="425" w:leftChars="0" w:hanging="65" w:firstLineChars="0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Возможность выбора песен в соответствии с предпочтениями пользователя.</w:t>
      </w:r>
    </w:p>
    <w:p>
      <w:pPr>
        <w:keepNext w:val="0"/>
        <w:keepLines w:val="0"/>
        <w:pageBreakBefore w:val="0"/>
        <w:widowControl/>
        <w:numPr>
          <w:ilvl w:val="0"/>
          <w:numId w:val="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left="425" w:leftChars="0" w:hanging="65" w:firstLineChars="0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</w:rPr>
        <w:t>Запись и Оценка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. </w:t>
      </w:r>
    </w:p>
    <w:p>
      <w:pPr>
        <w:keepNext w:val="0"/>
        <w:keepLines w:val="0"/>
        <w:pageBreakBefore w:val="0"/>
        <w:widowControl/>
        <w:numPr>
          <w:ilvl w:val="0"/>
          <w:numId w:val="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left="425" w:leftChars="0" w:hanging="65" w:firstLineChars="0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Функционал для записи вокальных выступлений пользователей.</w:t>
      </w:r>
    </w:p>
    <w:p>
      <w:pPr>
        <w:keepNext w:val="0"/>
        <w:keepLines w:val="0"/>
        <w:pageBreakBefore w:val="0"/>
        <w:widowControl/>
        <w:numPr>
          <w:ilvl w:val="0"/>
          <w:numId w:val="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left="425" w:leftChars="0" w:hanging="65" w:firstLineChars="0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Анализ и оценка исполнения с предоставлением рекомендаций для улучшения.</w:t>
      </w:r>
    </w:p>
    <w:p>
      <w:pPr>
        <w:keepNext w:val="0"/>
        <w:keepLines w:val="0"/>
        <w:pageBreakBefore w:val="0"/>
        <w:widowControl/>
        <w:numPr>
          <w:ilvl w:val="0"/>
          <w:numId w:val="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left="425" w:leftChars="0" w:hanging="65" w:firstLineChars="0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Обратная Связь и Статистика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.</w:t>
      </w:r>
    </w:p>
    <w:p>
      <w:pPr>
        <w:spacing w:after="0" w:line="240" w:lineRule="auto"/>
        <w:rPr>
          <w:rFonts w:ascii="Times New Roman" w:hAnsi="Times New Roman" w:cs="Times New Roman"/>
          <w:b/>
          <w:sz w:val="28"/>
          <w:u w:val="single"/>
        </w:rPr>
      </w:pPr>
      <w:r>
        <w:rPr>
          <w:rFonts w:ascii="Times New Roman" w:hAnsi="Times New Roman" w:cs="Times New Roman"/>
          <w:b/>
          <w:sz w:val="28"/>
          <w:u w:val="single"/>
        </w:rPr>
        <w:t>Внешний вид: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left="0" w:leftChars="0" w:firstLine="658" w:firstLineChars="235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Yousician представляет собой музыкальную платформу с привлекательным дизайном, в котором использованы яркие и живые цвета для создания позитивного восприятия. Графика сайта включает музыкальные элементы, такие как ноты и инструменты, что создает атмосферу обучения музыке. Интерактивный интерфейс обеспечивает легкость навигации, а также предоставляет пользователям доступ к обучающим материалам и статистике прогресса.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left="0" w:leftChars="0" w:firstLine="658" w:firstLineChars="235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Сайт Yousician удобно адаптирован для использования на мобильных устройствах, что позволяет обучаться музыке в любом месте. Специализированные разделы посвящены разным музыкальным инструментам и стилям, предоставляя пользователям широкие возможности выбора. Обратная связь и отзывы пользователей интегрированы в сайт, создавая сообщество музыкантов, которые могут делиться опытом.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left="0" w:leftChars="0" w:firstLine="658" w:firstLineChars="235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Видео и аудио элементы встроены в платформу для эффективного обучения и демонстрации уроков. Личные профили пользователей позволяют отслеживать прогресс, сохранять настройки и управлять подписками. На сайте Yousician также предоставлена контактная информация для связи с командой поддержки, а раздел с часто задаваемыми вопросами обеспечивает ответы на основные запросы пользователей.</w:t>
      </w:r>
    </w:p>
    <w:p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</w:p>
    <w:p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  <w:r>
        <w:drawing>
          <wp:inline distT="0" distB="0" distL="114300" distR="114300">
            <wp:extent cx="6071235" cy="2756535"/>
            <wp:effectExtent l="0" t="0" r="9525" b="1905"/>
            <wp:docPr id="1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0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071235" cy="2756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0" w:line="240" w:lineRule="auto"/>
        <w:jc w:val="center"/>
        <w:rPr>
          <w:rFonts w:hint="default" w:ascii="Times New Roman" w:hAnsi="Times New Roman" w:cs="Times New Roman"/>
          <w:sz w:val="28"/>
          <w:lang w:val="ru-RU"/>
        </w:rPr>
      </w:pPr>
      <w:r>
        <w:rPr>
          <w:rFonts w:ascii="Times New Roman" w:hAnsi="Times New Roman" w:cs="Times New Roman"/>
          <w:sz w:val="28"/>
        </w:rPr>
        <w:t>Рисунок 10 — Дизайн</w:t>
      </w:r>
      <w:r>
        <w:rPr>
          <w:rFonts w:hint="default" w:ascii="Times New Roman" w:hAnsi="Times New Roman" w:cs="Times New Roman"/>
          <w:sz w:val="28"/>
          <w:lang w:val="ru-RU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</w:rPr>
        <w:t>Yousician</w:t>
      </w:r>
    </w:p>
    <w:p>
      <w:pPr>
        <w:spacing w:after="0" w:line="240" w:lineRule="auto"/>
        <w:rPr>
          <w:rFonts w:ascii="Times New Roman" w:hAnsi="Times New Roman" w:cs="Times New Roman"/>
          <w:sz w:val="28"/>
        </w:rPr>
      </w:pPr>
      <w:r>
        <w:drawing>
          <wp:inline distT="0" distB="0" distL="114300" distR="114300">
            <wp:extent cx="6078855" cy="5051425"/>
            <wp:effectExtent l="0" t="0" r="1905" b="8255"/>
            <wp:docPr id="18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078855" cy="5051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0" w:line="240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Рисунок 11 — Система</w:t>
      </w:r>
      <w:r>
        <w:rPr>
          <w:rFonts w:hint="default" w:ascii="Times New Roman" w:hAnsi="Times New Roman" w:cs="Times New Roman"/>
          <w:sz w:val="28"/>
          <w:lang w:val="ru-RU"/>
        </w:rPr>
        <w:t xml:space="preserve"> уроков</w:t>
      </w:r>
    </w:p>
    <w:p>
      <w:pPr>
        <w:ind w:firstLine="708"/>
        <w:jc w:val="both"/>
        <w:rPr>
          <w:rFonts w:hint="default"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24"/>
        </w:rPr>
        <w:t>Список рекомендаций по будущему функционалу и дизайну</w:t>
      </w:r>
    </w:p>
    <w:p>
      <w:pPr>
        <w:keepNext w:val="0"/>
        <w:keepLines w:val="0"/>
        <w:pageBreakBefore w:val="0"/>
        <w:widowControl/>
        <w:numPr>
          <w:ilvl w:val="0"/>
          <w:numId w:val="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left="425" w:leftChars="0" w:hanging="425" w:firstLineChars="0"/>
        <w:textAlignment w:val="auto"/>
        <w:rPr>
          <w:rFonts w:hint="default" w:ascii="Times New Roman" w:hAnsi="Times New Roman" w:cs="Times New Roman"/>
          <w:b/>
          <w:bCs/>
          <w:sz w:val="28"/>
          <w:szCs w:val="28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</w:rPr>
        <w:t>Интерактивные Уроки: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leftChars="0" w:firstLine="420" w:firstLineChars="150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Реализация интерактивных онлайн-уроков с возможностью обратной связи от преподавателей.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leftChars="0" w:firstLine="420" w:firstLineChars="150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Возможность записи и сохранения результатов уроков для отслеживания прогресса.</w:t>
      </w:r>
    </w:p>
    <w:p>
      <w:pPr>
        <w:keepNext w:val="0"/>
        <w:keepLines w:val="0"/>
        <w:pageBreakBefore w:val="0"/>
        <w:widowControl/>
        <w:numPr>
          <w:ilvl w:val="0"/>
          <w:numId w:val="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left="425" w:leftChars="0" w:hanging="425" w:firstLineChars="0"/>
        <w:textAlignment w:val="auto"/>
        <w:rPr>
          <w:rFonts w:hint="default" w:ascii="Times New Roman" w:hAnsi="Times New Roman" w:cs="Times New Roman"/>
          <w:b/>
          <w:bCs/>
          <w:sz w:val="28"/>
          <w:szCs w:val="28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</w:rPr>
        <w:t>Аудио и Видео Материалы: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leftChars="0" w:firstLine="420" w:firstLineChars="150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Создание библиотеки с аудио- и видеоуроками, образцами исполнений и музыкальными композициями.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leftChars="0" w:firstLine="420" w:firstLineChars="150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Поддержка стриминга и загрузки собственных записей студентов.</w:t>
      </w:r>
    </w:p>
    <w:p>
      <w:pPr>
        <w:keepNext w:val="0"/>
        <w:keepLines w:val="0"/>
        <w:pageBreakBefore w:val="0"/>
        <w:widowControl/>
        <w:numPr>
          <w:ilvl w:val="0"/>
          <w:numId w:val="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left="425" w:leftChars="0" w:hanging="425" w:firstLineChars="0"/>
        <w:textAlignment w:val="auto"/>
        <w:rPr>
          <w:rFonts w:hint="default" w:ascii="Times New Roman" w:hAnsi="Times New Roman" w:cs="Times New Roman"/>
          <w:b/>
          <w:bCs/>
          <w:sz w:val="28"/>
          <w:szCs w:val="28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</w:rPr>
        <w:t>Личные Профили и Портфолио: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leftChars="0" w:firstLine="420" w:firstLineChars="150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Возможность создания личных профилей для студентов и преподавателей.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leftChars="0" w:firstLine="420" w:firstLineChars="150"/>
        <w:textAlignment w:val="auto"/>
        <w:rPr>
          <w:rFonts w:hint="default" w:ascii="Times New Roman" w:hAnsi="Times New Roman" w:cs="Times New Roman"/>
          <w:b w:val="0"/>
          <w:bCs w:val="0"/>
          <w:sz w:val="28"/>
          <w:szCs w:val="28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</w:rPr>
        <w:t>Раздел портфолио, где студенты могут демонстрировать свои достижения.</w:t>
      </w:r>
    </w:p>
    <w:p>
      <w:pPr>
        <w:keepNext w:val="0"/>
        <w:keepLines w:val="0"/>
        <w:pageBreakBefore w:val="0"/>
        <w:widowControl/>
        <w:numPr>
          <w:ilvl w:val="0"/>
          <w:numId w:val="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left="425" w:leftChars="0" w:hanging="425" w:firstLineChars="0"/>
        <w:textAlignment w:val="auto"/>
        <w:rPr>
          <w:rFonts w:hint="default" w:ascii="Times New Roman" w:hAnsi="Times New Roman" w:cs="Times New Roman"/>
          <w:b/>
          <w:bCs/>
          <w:sz w:val="28"/>
          <w:szCs w:val="28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</w:rPr>
        <w:t>Система Оценок и Наград: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leftChars="0" w:firstLine="420" w:firstLineChars="150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Внедрение системы оценок и возможности получения достижений за пройденные этапы обучения.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leftChars="0" w:firstLine="420" w:firstLineChars="150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Предоставление виртуальных наград и поощрений для мотивации студентов.</w:t>
      </w:r>
    </w:p>
    <w:p>
      <w:pPr>
        <w:keepNext w:val="0"/>
        <w:keepLines w:val="0"/>
        <w:pageBreakBefore w:val="0"/>
        <w:widowControl/>
        <w:numPr>
          <w:ilvl w:val="0"/>
          <w:numId w:val="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left="425" w:leftChars="0" w:hanging="425" w:firstLineChars="0"/>
        <w:textAlignment w:val="auto"/>
        <w:rPr>
          <w:rFonts w:hint="default" w:ascii="Times New Roman" w:hAnsi="Times New Roman" w:cs="Times New Roman"/>
          <w:b/>
          <w:bCs/>
          <w:sz w:val="28"/>
          <w:szCs w:val="28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</w:rPr>
        <w:t>Форум и Сообщество: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leftChars="0" w:firstLine="420" w:firstLineChars="150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Создание виртуального сообщества для студентов, где они могут обмениваться опытом и советами.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leftChars="0" w:firstLine="420" w:firstLineChars="150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Форум для обсуждения музыкальных тем и вопросов.</w:t>
      </w:r>
    </w:p>
    <w:p>
      <w:pPr>
        <w:keepNext w:val="0"/>
        <w:keepLines w:val="0"/>
        <w:pageBreakBefore w:val="0"/>
        <w:widowControl/>
        <w:numPr>
          <w:ilvl w:val="0"/>
          <w:numId w:val="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left="425" w:leftChars="0" w:hanging="425" w:firstLineChars="0"/>
        <w:textAlignment w:val="auto"/>
        <w:rPr>
          <w:rFonts w:hint="default" w:ascii="Times New Roman" w:hAnsi="Times New Roman" w:cs="Times New Roman"/>
          <w:b/>
          <w:bCs/>
          <w:sz w:val="28"/>
          <w:szCs w:val="28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</w:rPr>
        <w:t>Онлайн Консультации и Вопросы: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leftChars="0" w:firstLine="420" w:firstLineChars="150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Возможность записи на онлайн-консультации с преподавателями для дополнительной поддержки.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leftChars="0" w:firstLine="420" w:firstLineChars="150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Раздел с часто задаваемыми вопросами (FAQ) для оперативного решения общих вопросов.</w:t>
      </w:r>
    </w:p>
    <w:p>
      <w:pPr>
        <w:keepNext w:val="0"/>
        <w:keepLines w:val="0"/>
        <w:pageBreakBefore w:val="0"/>
        <w:widowControl/>
        <w:numPr>
          <w:ilvl w:val="0"/>
          <w:numId w:val="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left="425" w:leftChars="0" w:hanging="425" w:firstLineChars="0"/>
        <w:textAlignment w:val="auto"/>
        <w:rPr>
          <w:rFonts w:hint="default" w:ascii="Times New Roman" w:hAnsi="Times New Roman" w:cs="Times New Roman"/>
          <w:b/>
          <w:bCs/>
          <w:sz w:val="28"/>
          <w:szCs w:val="28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</w:rPr>
        <w:t>Дизайн и Визуализация: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leftChars="0" w:firstLine="420" w:firstLineChars="150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Использование ярких и мотивирующих цветов в дизайне сайта.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leftChars="0" w:firstLine="420" w:firstLineChars="150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Интеграция визуализации иллюстраций, отражающих атмосферу творчества и музыкальной энергии.</w:t>
      </w:r>
    </w:p>
    <w:p>
      <w:pPr>
        <w:keepNext w:val="0"/>
        <w:keepLines w:val="0"/>
        <w:pageBreakBefore w:val="0"/>
        <w:widowControl/>
        <w:numPr>
          <w:ilvl w:val="0"/>
          <w:numId w:val="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left="425" w:leftChars="0" w:hanging="425" w:firstLineChars="0"/>
        <w:textAlignment w:val="auto"/>
        <w:rPr>
          <w:rFonts w:hint="default" w:ascii="Times New Roman" w:hAnsi="Times New Roman" w:cs="Times New Roman"/>
          <w:b/>
          <w:bCs/>
          <w:sz w:val="28"/>
          <w:szCs w:val="28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</w:rPr>
        <w:t>Гибкость и Мобильная Адаптация: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420" w:firstLineChars="150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Обеспечение гибкости в управлении контентом и материалами сайта.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leftChars="0" w:firstLine="420" w:firstLineChars="150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Адаптация сайта для удобного использования на мобильных устройствах.</w:t>
      </w:r>
    </w:p>
    <w:p>
      <w:pPr>
        <w:keepNext w:val="0"/>
        <w:keepLines w:val="0"/>
        <w:pageBreakBefore w:val="0"/>
        <w:widowControl/>
        <w:numPr>
          <w:ilvl w:val="0"/>
          <w:numId w:val="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left="425" w:leftChars="0" w:hanging="425" w:firstLineChars="0"/>
        <w:textAlignment w:val="auto"/>
        <w:rPr>
          <w:rFonts w:hint="default" w:ascii="Times New Roman" w:hAnsi="Times New Roman" w:cs="Times New Roman"/>
          <w:b/>
          <w:bCs/>
          <w:sz w:val="28"/>
          <w:szCs w:val="28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</w:rPr>
        <w:t>Обратная Связь и Отзывы: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leftChars="0" w:firstLine="420" w:firstLineChars="150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Интеграция системы обратной связи для сбора отзывов от студентов и преподавателей.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leftChars="0" w:firstLine="420" w:firstLineChars="150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Раздел с реальными историями успеха и достижений студентов.</w:t>
      </w:r>
    </w:p>
    <w:p>
      <w:pPr>
        <w:keepNext w:val="0"/>
        <w:keepLines w:val="0"/>
        <w:pageBreakBefore w:val="0"/>
        <w:widowControl/>
        <w:numPr>
          <w:ilvl w:val="0"/>
          <w:numId w:val="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left="425" w:leftChars="0" w:hanging="425" w:firstLineChars="0"/>
        <w:textAlignment w:val="auto"/>
        <w:rPr>
          <w:rFonts w:hint="default" w:ascii="Times New Roman" w:hAnsi="Times New Roman" w:cs="Times New Roman"/>
          <w:b/>
          <w:bCs/>
          <w:sz w:val="28"/>
          <w:szCs w:val="28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</w:rPr>
        <w:t>Социальные Медиа и Деление: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leftChars="0" w:firstLine="420" w:firstLineChars="150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Интеграция с социальными медиа для расширения аудитории и увеличения видимости студии.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firstLine="420" w:firstLineChars="150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Возможность легкого деления контента и успехов в социальных сетях.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>
      <w:pPr>
        <w:ind w:firstLine="708"/>
        <w:rPr>
          <w:rFonts w:ascii="Times New Roman" w:hAnsi="Times New Roman" w:cs="Times New Roman"/>
        </w:rPr>
      </w:pPr>
    </w:p>
    <w:p>
      <w:pPr>
        <w:spacing w:after="0" w:line="240" w:lineRule="auto"/>
        <w:rPr>
          <w:rFonts w:ascii="Times New Roman" w:hAnsi="Times New Roman" w:cs="Times New Roman"/>
          <w:sz w:val="28"/>
        </w:rPr>
      </w:pPr>
    </w:p>
    <w:sectPr>
      <w:pgSz w:w="11906" w:h="16838"/>
      <w:pgMar w:top="1134" w:right="850" w:bottom="1134" w:left="1481" w:header="708" w:footer="708" w:gutter="0"/>
      <w:cols w:space="708" w:num="1"/>
      <w:docGrid w:linePitch="360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default"/>
    <w:sig w:usb0="E0002EFF" w:usb1="C000785B" w:usb2="00000009" w:usb3="00000000" w:csb0="400001FF" w:csb1="FFFF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等线 Light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59" w:lineRule="auto"/>
      </w:pPr>
      <w:r>
        <w:separator/>
      </w:r>
    </w:p>
  </w:footnote>
  <w:footnote w:type="continuationSeparator" w:id="1">
    <w:p>
      <w:pPr>
        <w:spacing w:before="0" w:after="0" w:line="259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BDC6B956"/>
    <w:multiLevelType w:val="multilevel"/>
    <w:tmpl w:val="BDC6B956"/>
    <w:lvl w:ilvl="0" w:tentative="0">
      <w:start w:val="1"/>
      <w:numFmt w:val="decimal"/>
      <w:lvlText w:val="%1."/>
      <w:lvlJc w:val="left"/>
      <w:pPr>
        <w:tabs>
          <w:tab w:val="left" w:pos="425"/>
        </w:tabs>
        <w:ind w:left="425" w:leftChars="0" w:hanging="65" w:firstLineChars="0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425"/>
        </w:tabs>
        <w:ind w:left="425" w:leftChars="0" w:firstLine="655" w:firstLineChars="0"/>
      </w:pPr>
      <w:rPr>
        <w:rFonts w:hint="default"/>
      </w:rPr>
    </w:lvl>
    <w:lvl w:ilvl="2" w:tentative="0">
      <w:start w:val="1"/>
      <w:numFmt w:val="lowerRoman"/>
      <w:lvlText w:val="%3."/>
      <w:lvlJc w:val="right"/>
      <w:pPr>
        <w:tabs>
          <w:tab w:val="left" w:pos="425"/>
        </w:tabs>
        <w:ind w:left="425" w:leftChars="0" w:firstLine="1555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425"/>
        </w:tabs>
        <w:ind w:left="425" w:leftChars="0" w:firstLine="2095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425"/>
        </w:tabs>
        <w:ind w:left="425" w:leftChars="0" w:firstLine="2815" w:firstLineChars="0"/>
      </w:pPr>
      <w:rPr>
        <w:rFonts w:hint="default"/>
      </w:rPr>
    </w:lvl>
    <w:lvl w:ilvl="5" w:tentative="0">
      <w:start w:val="1"/>
      <w:numFmt w:val="lowerRoman"/>
      <w:lvlText w:val="%6."/>
      <w:lvlJc w:val="right"/>
      <w:pPr>
        <w:tabs>
          <w:tab w:val="left" w:pos="425"/>
        </w:tabs>
        <w:ind w:left="425" w:leftChars="0" w:firstLine="3715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425"/>
        </w:tabs>
        <w:ind w:left="425" w:leftChars="0" w:firstLine="4255" w:firstLineChars="0"/>
      </w:pPr>
      <w:rPr>
        <w:rFonts w:hint="default"/>
      </w:rPr>
    </w:lvl>
    <w:lvl w:ilvl="7" w:tentative="0">
      <w:start w:val="1"/>
      <w:numFmt w:val="lowerLetter"/>
      <w:lvlText w:val="%8."/>
      <w:lvlJc w:val="left"/>
      <w:pPr>
        <w:tabs>
          <w:tab w:val="left" w:pos="425"/>
        </w:tabs>
        <w:ind w:left="425" w:leftChars="0" w:firstLine="4975" w:firstLineChars="0"/>
      </w:pPr>
      <w:rPr>
        <w:rFonts w:hint="default"/>
      </w:rPr>
    </w:lvl>
    <w:lvl w:ilvl="8" w:tentative="0">
      <w:start w:val="1"/>
      <w:numFmt w:val="lowerRoman"/>
      <w:lvlText w:val="%9."/>
      <w:lvlJc w:val="right"/>
      <w:pPr>
        <w:tabs>
          <w:tab w:val="left" w:pos="425"/>
        </w:tabs>
        <w:ind w:left="425" w:leftChars="0" w:firstLine="5875" w:firstLineChars="0"/>
      </w:pPr>
      <w:rPr>
        <w:rFonts w:hint="default"/>
      </w:rPr>
    </w:lvl>
  </w:abstractNum>
  <w:abstractNum w:abstractNumId="1">
    <w:nsid w:val="CCF3C437"/>
    <w:multiLevelType w:val="singleLevel"/>
    <w:tmpl w:val="CCF3C437"/>
    <w:lvl w:ilvl="0" w:tentative="0">
      <w:start w:val="1"/>
      <w:numFmt w:val="decimal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2">
    <w:nsid w:val="F8E5E0A2"/>
    <w:multiLevelType w:val="singleLevel"/>
    <w:tmpl w:val="F8E5E0A2"/>
    <w:lvl w:ilvl="0" w:tentative="0">
      <w:start w:val="1"/>
      <w:numFmt w:val="decimal"/>
      <w:lvlText w:val="%1."/>
      <w:lvlJc w:val="left"/>
      <w:pPr>
        <w:tabs>
          <w:tab w:val="left" w:pos="425"/>
        </w:tabs>
        <w:ind w:left="865" w:leftChars="0" w:hanging="425" w:firstLineChars="0"/>
      </w:pPr>
      <w:rPr>
        <w:rFonts w:hint="default"/>
      </w:rPr>
    </w:lvl>
  </w:abstractNum>
  <w:abstractNum w:abstractNumId="3">
    <w:nsid w:val="06EC2EC6"/>
    <w:multiLevelType w:val="multilevel"/>
    <w:tmpl w:val="06EC2EC6"/>
    <w:lvl w:ilvl="0" w:tentative="0">
      <w:start w:val="1"/>
      <w:numFmt w:val="decimal"/>
      <w:lvlText w:val="%1."/>
      <w:lvlJc w:val="left"/>
      <w:pPr>
        <w:ind w:left="720" w:hanging="360"/>
      </w:pPr>
    </w:lvl>
    <w:lvl w:ilvl="1" w:tentative="0">
      <w:start w:val="1"/>
      <w:numFmt w:val="lowerLetter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0CFC4D23"/>
    <w:multiLevelType w:val="multilevel"/>
    <w:tmpl w:val="0CFC4D23"/>
    <w:lvl w:ilvl="0" w:tentative="0">
      <w:start w:val="1"/>
      <w:numFmt w:val="decimal"/>
      <w:lvlText w:val="%1)"/>
      <w:lvlJc w:val="left"/>
      <w:pPr>
        <w:ind w:left="720" w:hanging="360"/>
      </w:pPr>
    </w:lvl>
    <w:lvl w:ilvl="1" w:tentative="0">
      <w:start w:val="1"/>
      <w:numFmt w:val="lowerLetter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19162950"/>
    <w:multiLevelType w:val="multilevel"/>
    <w:tmpl w:val="19162950"/>
    <w:lvl w:ilvl="0" w:tentative="0">
      <w:start w:val="1"/>
      <w:numFmt w:val="decimal"/>
      <w:lvlText w:val="%1."/>
      <w:lvlJc w:val="left"/>
      <w:pPr>
        <w:ind w:left="720" w:hanging="360"/>
      </w:pPr>
    </w:lvl>
    <w:lvl w:ilvl="1" w:tentative="0">
      <w:start w:val="1"/>
      <w:numFmt w:val="lowerLetter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253CCE36"/>
    <w:multiLevelType w:val="singleLevel"/>
    <w:tmpl w:val="253CCE36"/>
    <w:lvl w:ilvl="0" w:tentative="0">
      <w:start w:val="1"/>
      <w:numFmt w:val="decimal"/>
      <w:lvlText w:val="%1."/>
      <w:lvlJc w:val="left"/>
      <w:pPr>
        <w:tabs>
          <w:tab w:val="left" w:pos="425"/>
        </w:tabs>
        <w:ind w:left="630" w:leftChars="0" w:hanging="425" w:firstLineChars="0"/>
      </w:pPr>
      <w:rPr>
        <w:rFonts w:hint="default"/>
      </w:rPr>
    </w:lvl>
  </w:abstractNum>
  <w:num w:numId="1">
    <w:abstractNumId w:val="2"/>
  </w:num>
  <w:num w:numId="2">
    <w:abstractNumId w:val="6"/>
  </w:num>
  <w:num w:numId="3">
    <w:abstractNumId w:val="5"/>
  </w:num>
  <w:num w:numId="4">
    <w:abstractNumId w:val="3"/>
  </w:num>
  <w:num w:numId="5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0"/>
  </w:num>
  <w:num w:numId="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60"/>
  <w:bordersDoNotSurroundHeader w:val="0"/>
  <w:bordersDoNotSurroundFooter w:val="0"/>
  <w:documentProtection w:enforcement="0"/>
  <w:defaultTabStop w:val="708"/>
  <w:displayHorizontalDrawingGridEvery w:val="1"/>
  <w:displayVerticalDrawingGridEvery w:val="1"/>
  <w:noPunctuationKerning w:val="1"/>
  <w:characterSpacingControl w:val="doNotCompress"/>
  <w:footnotePr>
    <w:footnote w:id="0"/>
    <w:footnote w:id="1"/>
  </w:footnotePr>
  <w:endnotePr>
    <w:endnote w:id="0"/>
    <w:endnote w:id="1"/>
  </w:endnotePr>
  <w:compat>
    <w:doNotExpandShiftReturn/>
    <w:doNotWrapTextWithPunct/>
    <w:doNotUseEastAsianBreakRules/>
    <w:doNotUseIndentAsNumberingTabStop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B05A5"/>
    <w:rsid w:val="00001D3D"/>
    <w:rsid w:val="00004FCB"/>
    <w:rsid w:val="00063534"/>
    <w:rsid w:val="000C0409"/>
    <w:rsid w:val="00144E92"/>
    <w:rsid w:val="00185B2C"/>
    <w:rsid w:val="001937EF"/>
    <w:rsid w:val="001B7D81"/>
    <w:rsid w:val="001D2BA2"/>
    <w:rsid w:val="001F0F3C"/>
    <w:rsid w:val="00212C46"/>
    <w:rsid w:val="00214ADE"/>
    <w:rsid w:val="0024664C"/>
    <w:rsid w:val="00252415"/>
    <w:rsid w:val="002658C0"/>
    <w:rsid w:val="00266A2B"/>
    <w:rsid w:val="00284454"/>
    <w:rsid w:val="002928A0"/>
    <w:rsid w:val="00295F17"/>
    <w:rsid w:val="002B12BE"/>
    <w:rsid w:val="00303461"/>
    <w:rsid w:val="00331714"/>
    <w:rsid w:val="003365C2"/>
    <w:rsid w:val="00350B78"/>
    <w:rsid w:val="00352527"/>
    <w:rsid w:val="00374CDB"/>
    <w:rsid w:val="00394F75"/>
    <w:rsid w:val="003B4D93"/>
    <w:rsid w:val="003C6A95"/>
    <w:rsid w:val="003E3176"/>
    <w:rsid w:val="003F6B47"/>
    <w:rsid w:val="00404542"/>
    <w:rsid w:val="00460BF9"/>
    <w:rsid w:val="004A59D0"/>
    <w:rsid w:val="004E4E39"/>
    <w:rsid w:val="004F5072"/>
    <w:rsid w:val="00507822"/>
    <w:rsid w:val="0055478E"/>
    <w:rsid w:val="00575973"/>
    <w:rsid w:val="0058654F"/>
    <w:rsid w:val="005960E7"/>
    <w:rsid w:val="005B5A2B"/>
    <w:rsid w:val="005D7270"/>
    <w:rsid w:val="00602671"/>
    <w:rsid w:val="00633F56"/>
    <w:rsid w:val="00651BB1"/>
    <w:rsid w:val="00676903"/>
    <w:rsid w:val="006B180A"/>
    <w:rsid w:val="006B706C"/>
    <w:rsid w:val="0071248D"/>
    <w:rsid w:val="00712D74"/>
    <w:rsid w:val="00713F1A"/>
    <w:rsid w:val="007352F0"/>
    <w:rsid w:val="0077234E"/>
    <w:rsid w:val="00782C1C"/>
    <w:rsid w:val="00792171"/>
    <w:rsid w:val="007A79C9"/>
    <w:rsid w:val="007B0D0E"/>
    <w:rsid w:val="007B54A6"/>
    <w:rsid w:val="008321AC"/>
    <w:rsid w:val="0083333D"/>
    <w:rsid w:val="00843D86"/>
    <w:rsid w:val="00876090"/>
    <w:rsid w:val="008969F2"/>
    <w:rsid w:val="008A3D3D"/>
    <w:rsid w:val="009365C9"/>
    <w:rsid w:val="00971374"/>
    <w:rsid w:val="00972DA6"/>
    <w:rsid w:val="009E0D3F"/>
    <w:rsid w:val="009F6822"/>
    <w:rsid w:val="00A02934"/>
    <w:rsid w:val="00A1205C"/>
    <w:rsid w:val="00A156B0"/>
    <w:rsid w:val="00A17E84"/>
    <w:rsid w:val="00A20423"/>
    <w:rsid w:val="00A81253"/>
    <w:rsid w:val="00AB24AA"/>
    <w:rsid w:val="00AC1664"/>
    <w:rsid w:val="00B05E52"/>
    <w:rsid w:val="00B17383"/>
    <w:rsid w:val="00B352C7"/>
    <w:rsid w:val="00B50C93"/>
    <w:rsid w:val="00BE13D4"/>
    <w:rsid w:val="00C25336"/>
    <w:rsid w:val="00C27DF8"/>
    <w:rsid w:val="00C85456"/>
    <w:rsid w:val="00CF132E"/>
    <w:rsid w:val="00D65EBA"/>
    <w:rsid w:val="00D87B31"/>
    <w:rsid w:val="00D91019"/>
    <w:rsid w:val="00DB05A5"/>
    <w:rsid w:val="00DB5A96"/>
    <w:rsid w:val="00DE1E05"/>
    <w:rsid w:val="00E55DC0"/>
    <w:rsid w:val="00E81B74"/>
    <w:rsid w:val="00F04517"/>
    <w:rsid w:val="00F27486"/>
    <w:rsid w:val="00F37E7C"/>
    <w:rsid w:val="00F900C2"/>
    <w:rsid w:val="0D24239E"/>
    <w:rsid w:val="21AE49EC"/>
    <w:rsid w:val="221074A3"/>
    <w:rsid w:val="2C5113C3"/>
    <w:rsid w:val="306D5BA4"/>
    <w:rsid w:val="3D9462D9"/>
    <w:rsid w:val="3F1D58E4"/>
    <w:rsid w:val="40FF0A7F"/>
    <w:rsid w:val="45B202DA"/>
    <w:rsid w:val="4ADD332D"/>
    <w:rsid w:val="4B053FA2"/>
    <w:rsid w:val="60DB7002"/>
    <w:rsid w:val="638739A0"/>
    <w:rsid w:val="716707B3"/>
    <w:rsid w:val="71C10F5C"/>
    <w:rsid w:val="77A56C97"/>
    <w:rsid w:val="797D7A46"/>
    <w:rsid w:val="7B7706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qFormat="1"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160" w:line="259" w:lineRule="auto"/>
    </w:pPr>
    <w:rPr>
      <w:rFonts w:asciiTheme="minorHAnsi" w:hAnsiTheme="minorHAnsi" w:eastAsiaTheme="minorHAnsi" w:cstheme="minorBidi"/>
      <w:sz w:val="22"/>
      <w:szCs w:val="22"/>
      <w:lang w:val="ru-RU" w:eastAsia="en-US" w:bidi="ar-SA"/>
    </w:rPr>
  </w:style>
  <w:style w:type="paragraph" w:styleId="2">
    <w:name w:val="heading 1"/>
    <w:basedOn w:val="1"/>
    <w:next w:val="1"/>
    <w:link w:val="8"/>
    <w:qFormat/>
    <w:uiPriority w:val="9"/>
    <w:pPr>
      <w:keepNext/>
      <w:keepLines/>
      <w:spacing w:after="240" w:line="240" w:lineRule="auto"/>
      <w:jc w:val="center"/>
      <w:outlineLvl w:val="0"/>
    </w:pPr>
    <w:rPr>
      <w:rFonts w:ascii="Times New Roman" w:hAnsi="Times New Roman" w:eastAsiaTheme="majorEastAsia" w:cstheme="majorBidi"/>
      <w:b/>
      <w:sz w:val="28"/>
      <w:szCs w:val="32"/>
      <w:lang w:val="en-US"/>
    </w:rPr>
  </w:style>
  <w:style w:type="character" w:default="1" w:styleId="3">
    <w:name w:val="Default Paragraph Font"/>
    <w:semiHidden/>
    <w:unhideWhenUsed/>
    <w:qFormat/>
    <w:uiPriority w:val="1"/>
  </w:style>
  <w:style w:type="table" w:default="1" w:styleId="4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Normal (Web)"/>
    <w:basedOn w:val="1"/>
    <w:semiHidden/>
    <w:unhideWhenUsed/>
    <w:qFormat/>
    <w:uiPriority w:val="99"/>
    <w:rPr>
      <w:rFonts w:ascii="Times New Roman" w:hAnsi="Times New Roman" w:cs="Times New Roman"/>
      <w:sz w:val="24"/>
      <w:szCs w:val="24"/>
    </w:rPr>
  </w:style>
  <w:style w:type="character" w:styleId="6">
    <w:name w:val="Strong"/>
    <w:basedOn w:val="3"/>
    <w:qFormat/>
    <w:uiPriority w:val="22"/>
    <w:rPr>
      <w:b/>
      <w:bCs/>
    </w:rPr>
  </w:style>
  <w:style w:type="paragraph" w:styleId="7">
    <w:name w:val="List Paragraph"/>
    <w:basedOn w:val="1"/>
    <w:qFormat/>
    <w:uiPriority w:val="34"/>
    <w:pPr>
      <w:ind w:left="720"/>
      <w:contextualSpacing/>
    </w:pPr>
  </w:style>
  <w:style w:type="character" w:customStyle="1" w:styleId="8">
    <w:name w:val="Заголовок 1 Знак"/>
    <w:basedOn w:val="3"/>
    <w:link w:val="2"/>
    <w:qFormat/>
    <w:uiPriority w:val="9"/>
    <w:rPr>
      <w:rFonts w:ascii="Times New Roman" w:hAnsi="Times New Roman" w:eastAsiaTheme="majorEastAsia" w:cstheme="majorBidi"/>
      <w:b/>
      <w:sz w:val="28"/>
      <w:szCs w:val="32"/>
      <w:lang w:val="en-US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4" Type="http://schemas.openxmlformats.org/officeDocument/2006/relationships/fontTable" Target="fontTable.xml"/><Relationship Id="rId23" Type="http://schemas.openxmlformats.org/officeDocument/2006/relationships/customXml" Target="../customXml/item1.xml"/><Relationship Id="rId22" Type="http://schemas.openxmlformats.org/officeDocument/2006/relationships/numbering" Target="numbering.xml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72E0772-165D-4062-BDCE-890A5617BB82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12</Pages>
  <Words>1600</Words>
  <Characters>9124</Characters>
  <Lines>76</Lines>
  <Paragraphs>21</Paragraphs>
  <TotalTime>2</TotalTime>
  <ScaleCrop>false</ScaleCrop>
  <LinksUpToDate>false</LinksUpToDate>
  <CharactersWithSpaces>10703</CharactersWithSpaces>
  <Application>WPS Office_12.2.0.13489_F1E327BC-269C-435d-A152-05C5408002CA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2023-02-24T10:34:00Z</dcterms:created>
  <dc:creator>Дима Трубач</dc:creator>
  <cp:lastModifiedBy>Best Of the best</cp:lastModifiedBy>
  <dcterms:modified xsi:type="dcterms:W3CDTF">2024-03-13T16:18:39Z</dcterms:modified>
  <cp:revision>83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1033-12.2.0.13489</vt:lpwstr>
  </property>
  <property fmtid="{D5CDD505-2E9C-101B-9397-08002B2CF9AE}" pid="3" name="ICV">
    <vt:lpwstr>4DD7A610EFF94138A25C319C5B0C72C9_12</vt:lpwstr>
  </property>
</Properties>
</file>